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EF8D" w14:textId="77777777" w:rsidR="006A3605" w:rsidRDefault="006A3605" w:rsidP="005677D3">
      <w:pPr>
        <w:keepNext/>
        <w:keepLines/>
        <w:jc w:val="both"/>
        <w:outlineLvl w:val="0"/>
        <w:rPr>
          <w:rFonts w:ascii="Arial" w:eastAsia="Times New Roman" w:hAnsi="Arial"/>
          <w:bCs/>
        </w:rPr>
      </w:pPr>
    </w:p>
    <w:p w14:paraId="4D5CD062" w14:textId="77777777" w:rsidR="006A3605" w:rsidRDefault="006A3605" w:rsidP="005677D3">
      <w:pPr>
        <w:jc w:val="both"/>
      </w:pPr>
    </w:p>
    <w:p w14:paraId="7CB32979" w14:textId="77777777" w:rsidR="006A3605" w:rsidRDefault="006A3605" w:rsidP="005677D3">
      <w:pPr>
        <w:jc w:val="both"/>
      </w:pPr>
    </w:p>
    <w:p w14:paraId="004AFA0D" w14:textId="77777777" w:rsidR="006A3605" w:rsidRDefault="006A3605" w:rsidP="005677D3">
      <w:pPr>
        <w:jc w:val="both"/>
      </w:pPr>
    </w:p>
    <w:p w14:paraId="57677833" w14:textId="77777777" w:rsidR="006A3605" w:rsidRDefault="006A3605" w:rsidP="005677D3">
      <w:pPr>
        <w:jc w:val="both"/>
      </w:pPr>
    </w:p>
    <w:p w14:paraId="377B0E34" w14:textId="77777777" w:rsidR="006A3605" w:rsidRDefault="006A3605" w:rsidP="005677D3">
      <w:pPr>
        <w:jc w:val="both"/>
      </w:pPr>
    </w:p>
    <w:p w14:paraId="06DCA24F" w14:textId="77777777" w:rsidR="006A3605" w:rsidRDefault="006A3605" w:rsidP="005677D3">
      <w:pPr>
        <w:jc w:val="both"/>
      </w:pPr>
      <w:r>
        <w:rPr>
          <w:noProof/>
          <w:lang w:eastAsia="en-GB"/>
        </w:rPr>
        <w:drawing>
          <wp:anchor distT="0" distB="0" distL="114300" distR="114300" simplePos="0" relativeHeight="251661312" behindDoc="0" locked="0" layoutInCell="1" allowOverlap="1" wp14:anchorId="45AFD884" wp14:editId="061229C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594B53C4" w14:textId="77777777" w:rsidR="006A3605" w:rsidRDefault="006A3605" w:rsidP="005677D3">
      <w:pPr>
        <w:jc w:val="both"/>
      </w:pPr>
    </w:p>
    <w:p w14:paraId="39D96058" w14:textId="77777777" w:rsidR="006A3605" w:rsidRDefault="006A3605" w:rsidP="005677D3">
      <w:pPr>
        <w:jc w:val="both"/>
      </w:pPr>
    </w:p>
    <w:p w14:paraId="6351D726" w14:textId="77777777" w:rsidR="006A3605" w:rsidRDefault="006A3605" w:rsidP="005677D3">
      <w:pPr>
        <w:jc w:val="both"/>
      </w:pPr>
    </w:p>
    <w:p w14:paraId="55B7BC12" w14:textId="77777777" w:rsidR="006A3605" w:rsidRDefault="006A3605" w:rsidP="005677D3">
      <w:pPr>
        <w:jc w:val="both"/>
      </w:pPr>
    </w:p>
    <w:p w14:paraId="04B6F4A1" w14:textId="77777777" w:rsidR="006A3605" w:rsidRDefault="006A3605" w:rsidP="005677D3">
      <w:pPr>
        <w:jc w:val="both"/>
      </w:pPr>
    </w:p>
    <w:p w14:paraId="79D38227" w14:textId="77777777" w:rsidR="006A3605" w:rsidRDefault="006A3605" w:rsidP="005677D3">
      <w:pPr>
        <w:jc w:val="both"/>
      </w:pPr>
    </w:p>
    <w:p w14:paraId="4234FED0" w14:textId="77777777" w:rsidR="006A3605" w:rsidRDefault="006A3605" w:rsidP="005677D3">
      <w:pPr>
        <w:jc w:val="both"/>
      </w:pPr>
    </w:p>
    <w:p w14:paraId="06205A17" w14:textId="77777777" w:rsidR="006A3605" w:rsidRDefault="006A3605" w:rsidP="005677D3">
      <w:pPr>
        <w:jc w:val="both"/>
        <w:rPr>
          <w:rFonts w:ascii="Arial" w:hAnsi="Arial"/>
          <w:b/>
          <w:sz w:val="40"/>
          <w:szCs w:val="40"/>
        </w:rPr>
      </w:pPr>
    </w:p>
    <w:p w14:paraId="222CE6BE" w14:textId="77777777" w:rsidR="006A3605" w:rsidRPr="0017100B" w:rsidRDefault="006A3605" w:rsidP="005677D3">
      <w:pPr>
        <w:jc w:val="both"/>
        <w:rPr>
          <w:rFonts w:ascii="Arial" w:hAnsi="Arial"/>
          <w:b/>
          <w:sz w:val="40"/>
          <w:szCs w:val="40"/>
        </w:rPr>
      </w:pPr>
      <w:r w:rsidRPr="0017100B">
        <w:rPr>
          <w:rFonts w:ascii="Arial" w:hAnsi="Arial"/>
          <w:b/>
          <w:sz w:val="40"/>
          <w:szCs w:val="40"/>
        </w:rPr>
        <w:t>UNIVERSITY OF SALFORD STUDENTS’ UNION</w:t>
      </w:r>
    </w:p>
    <w:p w14:paraId="2F9CDE51" w14:textId="77777777" w:rsidR="006A3605" w:rsidRPr="00C3561D" w:rsidRDefault="006A3605" w:rsidP="005677D3">
      <w:pPr>
        <w:pStyle w:val="Title"/>
        <w:pBdr>
          <w:top w:val="single" w:sz="4" w:space="1" w:color="auto"/>
          <w:bottom w:val="none" w:sz="0" w:space="0" w:color="auto"/>
        </w:pBdr>
        <w:jc w:val="both"/>
        <w:rPr>
          <w:sz w:val="14"/>
        </w:rPr>
      </w:pPr>
    </w:p>
    <w:p w14:paraId="3009945B" w14:textId="77777777" w:rsidR="006A3605" w:rsidRPr="00C3561D" w:rsidRDefault="006A3605" w:rsidP="005677D3">
      <w:pPr>
        <w:jc w:val="both"/>
        <w:rPr>
          <w:rFonts w:ascii="Arial" w:hAnsi="Arial"/>
          <w:sz w:val="36"/>
          <w:szCs w:val="44"/>
        </w:rPr>
      </w:pPr>
      <w:r w:rsidRPr="00C3561D">
        <w:rPr>
          <w:rFonts w:ascii="Arial" w:hAnsi="Arial"/>
          <w:sz w:val="36"/>
          <w:szCs w:val="44"/>
        </w:rPr>
        <w:t>APPLICATION PACK:</w:t>
      </w:r>
    </w:p>
    <w:p w14:paraId="7A8D331C" w14:textId="08C674BF" w:rsidR="006A3605" w:rsidRPr="00C3561D" w:rsidRDefault="006A3605" w:rsidP="005677D3">
      <w:pPr>
        <w:jc w:val="both"/>
        <w:rPr>
          <w:rFonts w:ascii="Arial" w:hAnsi="Arial"/>
          <w:sz w:val="36"/>
          <w:szCs w:val="48"/>
        </w:rPr>
      </w:pPr>
      <w:r>
        <w:rPr>
          <w:rFonts w:ascii="Arial" w:hAnsi="Arial"/>
          <w:sz w:val="32"/>
          <w:szCs w:val="44"/>
        </w:rPr>
        <w:t xml:space="preserve">Student </w:t>
      </w:r>
      <w:r w:rsidR="00A84CDD">
        <w:rPr>
          <w:rFonts w:ascii="Arial" w:hAnsi="Arial"/>
          <w:sz w:val="32"/>
          <w:szCs w:val="44"/>
        </w:rPr>
        <w:t>Chef</w:t>
      </w:r>
    </w:p>
    <w:p w14:paraId="15EEA107" w14:textId="77777777" w:rsidR="006A3605" w:rsidRPr="00C3561D" w:rsidRDefault="006A3605" w:rsidP="005677D3">
      <w:pPr>
        <w:jc w:val="both"/>
        <w:rPr>
          <w:rFonts w:ascii="Arial" w:hAnsi="Arial"/>
          <w:sz w:val="28"/>
        </w:rPr>
      </w:pPr>
    </w:p>
    <w:p w14:paraId="7EA433B9" w14:textId="1C0F8AB0" w:rsidR="006A3605" w:rsidRPr="00C3561D" w:rsidRDefault="00A84CDD" w:rsidP="005677D3">
      <w:pPr>
        <w:jc w:val="both"/>
        <w:rPr>
          <w:rFonts w:ascii="Arial" w:hAnsi="Arial"/>
          <w:sz w:val="32"/>
        </w:rPr>
      </w:pPr>
      <w:r>
        <w:rPr>
          <w:rFonts w:ascii="Arial" w:hAnsi="Arial"/>
          <w:sz w:val="32"/>
        </w:rPr>
        <w:t>October 2018</w:t>
      </w:r>
    </w:p>
    <w:p w14:paraId="7C614A85" w14:textId="77777777" w:rsidR="006A3605" w:rsidRDefault="006A3605" w:rsidP="005677D3">
      <w:pPr>
        <w:jc w:val="both"/>
      </w:pPr>
    </w:p>
    <w:p w14:paraId="3B74DC82" w14:textId="77777777" w:rsidR="006A3605" w:rsidRDefault="006A3605" w:rsidP="005677D3">
      <w:pPr>
        <w:spacing w:after="200" w:line="276" w:lineRule="auto"/>
        <w:jc w:val="both"/>
        <w:rPr>
          <w:rFonts w:ascii="Arial" w:eastAsia="Times New Roman" w:hAnsi="Arial"/>
          <w:bCs/>
        </w:rPr>
      </w:pPr>
      <w:r>
        <w:rPr>
          <w:rFonts w:ascii="Arial" w:eastAsia="Times New Roman" w:hAnsi="Arial"/>
          <w:bCs/>
        </w:rPr>
        <w:br w:type="page"/>
      </w:r>
    </w:p>
    <w:p w14:paraId="0D3C3B60" w14:textId="77777777" w:rsidR="006A3605" w:rsidRPr="001B3A25" w:rsidRDefault="006A3605" w:rsidP="005677D3">
      <w:pPr>
        <w:keepNext/>
        <w:keepLines/>
        <w:jc w:val="both"/>
        <w:outlineLvl w:val="0"/>
        <w:rPr>
          <w:rFonts w:ascii="Arial" w:eastAsia="Times New Roman" w:hAnsi="Arial"/>
          <w:bCs/>
        </w:rPr>
      </w:pPr>
      <w:r w:rsidRPr="001B3A25">
        <w:rPr>
          <w:rFonts w:ascii="Arial" w:eastAsia="Times New Roman" w:hAnsi="Arial"/>
          <w:bCs/>
        </w:rPr>
        <w:lastRenderedPageBreak/>
        <w:t>Notes for Applicants</w:t>
      </w:r>
    </w:p>
    <w:p w14:paraId="5ABE84AD" w14:textId="77777777" w:rsidR="006A3605" w:rsidRPr="001B3A25" w:rsidRDefault="006A3605" w:rsidP="005677D3">
      <w:pPr>
        <w:jc w:val="both"/>
        <w:rPr>
          <w:rFonts w:ascii="Arial" w:eastAsia="Calibri" w:hAnsi="Arial"/>
        </w:rPr>
      </w:pPr>
    </w:p>
    <w:p w14:paraId="17982672" w14:textId="77777777" w:rsidR="00B1499A" w:rsidRPr="000D1A63" w:rsidRDefault="00B1499A" w:rsidP="00B1499A">
      <w:pPr>
        <w:shd w:val="clear" w:color="auto" w:fill="0070C0"/>
        <w:rPr>
          <w:rFonts w:asciiTheme="minorHAnsi" w:hAnsiTheme="minorHAnsi"/>
          <w:b/>
          <w:color w:val="FFFFFF" w:themeColor="background1"/>
          <w:sz w:val="28"/>
          <w:szCs w:val="28"/>
        </w:rPr>
      </w:pPr>
      <w:r w:rsidRPr="000D1A63">
        <w:rPr>
          <w:rFonts w:asciiTheme="minorHAnsi" w:hAnsiTheme="minorHAnsi"/>
          <w:b/>
          <w:color w:val="FFFFFF" w:themeColor="background1"/>
          <w:sz w:val="28"/>
          <w:szCs w:val="28"/>
        </w:rPr>
        <w:t>Section One – Governance</w:t>
      </w:r>
    </w:p>
    <w:p w14:paraId="4307A7F9" w14:textId="77777777" w:rsidR="00B1499A" w:rsidRPr="000D1A63" w:rsidRDefault="00B1499A" w:rsidP="00B1499A">
      <w:pPr>
        <w:rPr>
          <w:rFonts w:asciiTheme="minorHAnsi" w:hAnsiTheme="minorHAnsi"/>
        </w:rPr>
      </w:pPr>
    </w:p>
    <w:p w14:paraId="17C3DD04" w14:textId="77777777" w:rsidR="00B1499A" w:rsidRPr="001B3A25" w:rsidRDefault="00B1499A" w:rsidP="00B1499A">
      <w:pPr>
        <w:jc w:val="both"/>
        <w:rPr>
          <w:rFonts w:ascii="Arial" w:eastAsia="Calibri" w:hAnsi="Arial"/>
        </w:rPr>
      </w:pPr>
      <w:r w:rsidRPr="001B3A25">
        <w:rPr>
          <w:rFonts w:ascii="Arial" w:eastAsia="Calibri" w:hAnsi="Arial"/>
        </w:rPr>
        <w:t>We hope that by reading this information it will tell you a bit more about how the Students’ Union works and how the current governance and Resources are managed.</w:t>
      </w:r>
    </w:p>
    <w:p w14:paraId="5002A8F6" w14:textId="77777777" w:rsidR="00B1499A" w:rsidRPr="001B3A25" w:rsidRDefault="00B1499A" w:rsidP="00B1499A">
      <w:pPr>
        <w:jc w:val="both"/>
        <w:rPr>
          <w:rFonts w:ascii="Arial" w:eastAsia="Calibri" w:hAnsi="Arial"/>
        </w:rPr>
      </w:pPr>
    </w:p>
    <w:p w14:paraId="1118BC4A" w14:textId="77777777" w:rsidR="00B1499A" w:rsidRPr="001B3A25" w:rsidRDefault="00B1499A" w:rsidP="00B1499A">
      <w:pPr>
        <w:jc w:val="both"/>
        <w:rPr>
          <w:rFonts w:ascii="Arial" w:eastAsia="Calibri" w:hAnsi="Arial"/>
          <w:b/>
        </w:rPr>
      </w:pPr>
      <w:r w:rsidRPr="001B3A25">
        <w:rPr>
          <w:rFonts w:ascii="Arial" w:eastAsia="Calibri" w:hAnsi="Arial"/>
          <w:b/>
        </w:rPr>
        <w:t>1.1 The Students’ Union</w:t>
      </w:r>
    </w:p>
    <w:p w14:paraId="7CFC0AF7" w14:textId="77777777" w:rsidR="00B1499A" w:rsidRPr="001B3A25" w:rsidRDefault="00B1499A" w:rsidP="00B1499A">
      <w:pPr>
        <w:jc w:val="both"/>
        <w:rPr>
          <w:rFonts w:ascii="Arial" w:eastAsia="Calibri" w:hAnsi="Arial"/>
        </w:rPr>
      </w:pPr>
    </w:p>
    <w:p w14:paraId="6C3DACC0" w14:textId="77777777" w:rsidR="00B1499A" w:rsidRPr="001B3A25" w:rsidRDefault="00B1499A" w:rsidP="00B1499A">
      <w:pPr>
        <w:jc w:val="both"/>
        <w:rPr>
          <w:rFonts w:ascii="Arial" w:eastAsia="Calibri" w:hAnsi="Arial"/>
        </w:rPr>
      </w:pPr>
      <w:r w:rsidRPr="001B3A25">
        <w:rPr>
          <w:rFonts w:ascii="Arial" w:eastAsia="Calibri" w:hAnsi="Arial"/>
        </w:rPr>
        <w:t>The University of Salford Students’ Union is the independent representative body of students at the University. The Students’ Union is a registered charity.</w:t>
      </w:r>
    </w:p>
    <w:p w14:paraId="151927E1" w14:textId="77777777" w:rsidR="00B1499A" w:rsidRPr="001B3A25" w:rsidRDefault="00B1499A" w:rsidP="00B1499A">
      <w:pPr>
        <w:jc w:val="both"/>
        <w:rPr>
          <w:rFonts w:ascii="Arial" w:eastAsia="Calibri" w:hAnsi="Arial"/>
        </w:rPr>
      </w:pPr>
    </w:p>
    <w:p w14:paraId="011BAC66"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Our Mission (why do we exist):</w:t>
      </w:r>
    </w:p>
    <w:p w14:paraId="1DB16760" w14:textId="77777777" w:rsidR="00B1499A" w:rsidRPr="001B3A25" w:rsidRDefault="00B1499A" w:rsidP="00B1499A">
      <w:pPr>
        <w:rPr>
          <w:rFonts w:ascii="Arial" w:eastAsia="Times New Roman" w:hAnsi="Arial"/>
          <w:lang w:eastAsia="en-GB"/>
        </w:rPr>
      </w:pPr>
    </w:p>
    <w:p w14:paraId="39D788B2"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We exist to serve students and inspire them to lead their development</w:t>
      </w:r>
    </w:p>
    <w:p w14:paraId="1CA3EA32" w14:textId="77777777" w:rsidR="00B1499A" w:rsidRPr="001B3A25" w:rsidRDefault="00B1499A" w:rsidP="00B1499A">
      <w:pPr>
        <w:rPr>
          <w:rFonts w:ascii="Arial" w:eastAsia="Times New Roman" w:hAnsi="Arial"/>
          <w:color w:val="4F81BD"/>
          <w:lang w:eastAsia="en-GB"/>
        </w:rPr>
      </w:pPr>
    </w:p>
    <w:p w14:paraId="575C53EF"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Our Vision (what we want to be): to be…….</w:t>
      </w:r>
    </w:p>
    <w:p w14:paraId="0C0CD484" w14:textId="77777777" w:rsidR="00B1499A" w:rsidRPr="001B3A25" w:rsidRDefault="00B1499A" w:rsidP="00B1499A">
      <w:pPr>
        <w:rPr>
          <w:rFonts w:ascii="Arial" w:eastAsia="Times New Roman" w:hAnsi="Arial"/>
          <w:lang w:eastAsia="en-GB"/>
        </w:rPr>
      </w:pPr>
    </w:p>
    <w:p w14:paraId="63417383" w14:textId="77777777" w:rsidR="00B1499A" w:rsidRPr="001B3A25" w:rsidRDefault="00B1499A" w:rsidP="00B1499A">
      <w:pPr>
        <w:rPr>
          <w:rFonts w:ascii="Arial" w:eastAsia="Times New Roman" w:hAnsi="Arial"/>
          <w:bCs/>
          <w:lang w:eastAsia="en-GB"/>
        </w:rPr>
      </w:pPr>
      <w:r w:rsidRPr="001B3A25">
        <w:rPr>
          <w:rFonts w:ascii="Arial" w:eastAsia="Times New Roman" w:hAnsi="Arial"/>
          <w:lang w:eastAsia="en-GB"/>
        </w:rPr>
        <w:t>“</w:t>
      </w:r>
      <w:proofErr w:type="gramStart"/>
      <w:r w:rsidRPr="001B3A25">
        <w:rPr>
          <w:rFonts w:ascii="Arial" w:eastAsia="Times New Roman" w:hAnsi="Arial"/>
          <w:u w:val="single"/>
          <w:lang w:eastAsia="en-GB"/>
        </w:rPr>
        <w:t>the</w:t>
      </w:r>
      <w:proofErr w:type="gramEnd"/>
      <w:r w:rsidRPr="001B3A25">
        <w:rPr>
          <w:rFonts w:ascii="Arial" w:eastAsia="Times New Roman" w:hAnsi="Arial"/>
          <w:lang w:eastAsia="en-GB"/>
        </w:rPr>
        <w:t xml:space="preserve"> outstanding organisation in the UK for delivering a positive student experience.”</w:t>
      </w:r>
    </w:p>
    <w:p w14:paraId="60F96532" w14:textId="77777777" w:rsidR="00B1499A" w:rsidRPr="001B3A25" w:rsidRDefault="00B1499A" w:rsidP="00B1499A">
      <w:pPr>
        <w:rPr>
          <w:rFonts w:ascii="Arial" w:eastAsia="Times New Roman" w:hAnsi="Arial"/>
          <w:color w:val="4F81BD"/>
          <w:lang w:eastAsia="en-GB"/>
        </w:rPr>
      </w:pPr>
    </w:p>
    <w:p w14:paraId="5AAC0BA0"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Our Values:</w:t>
      </w:r>
    </w:p>
    <w:p w14:paraId="1546D883" w14:textId="77777777" w:rsidR="00B1499A" w:rsidRPr="001B3A25" w:rsidRDefault="00B1499A" w:rsidP="00B1499A">
      <w:pPr>
        <w:rPr>
          <w:rFonts w:ascii="Arial" w:eastAsia="Times New Roman" w:hAnsi="Arial"/>
          <w:lang w:eastAsia="en-GB"/>
        </w:rPr>
      </w:pPr>
    </w:p>
    <w:p w14:paraId="59ECD5D5"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The best thing about the University of Salford Students’ Union (USSU) is our culture. As we grow, we want to have a culture that we are proud to share with anyone who comes into contact with the Students’ Union.</w:t>
      </w:r>
    </w:p>
    <w:p w14:paraId="6DD427B7"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We have six core values to define what exactly the USSU culture is. They are reflected in everything we do and every interaction we have. Our core values are always the framework from which we make all of our decisions.</w:t>
      </w:r>
    </w:p>
    <w:p w14:paraId="7F04816D" w14:textId="77777777" w:rsidR="00B1499A" w:rsidRPr="001B3A25" w:rsidRDefault="00B1499A" w:rsidP="00B1499A">
      <w:pPr>
        <w:rPr>
          <w:rFonts w:ascii="Arial" w:eastAsia="Times New Roman" w:hAnsi="Arial"/>
          <w:lang w:eastAsia="en-GB"/>
        </w:rPr>
      </w:pPr>
    </w:p>
    <w:p w14:paraId="6AE62CCE"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We are……….</w:t>
      </w:r>
    </w:p>
    <w:p w14:paraId="1B51BE91" w14:textId="77777777" w:rsidR="00B1499A" w:rsidRPr="001B3A25" w:rsidRDefault="00B1499A" w:rsidP="00B1499A">
      <w:pPr>
        <w:ind w:left="720"/>
        <w:rPr>
          <w:rFonts w:ascii="Arial" w:eastAsia="Times New Roman" w:hAnsi="Arial"/>
          <w:bCs/>
          <w:lang w:eastAsia="en-GB"/>
        </w:rPr>
      </w:pPr>
    </w:p>
    <w:p w14:paraId="2A089186"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Passionate:</w:t>
      </w:r>
      <w:r w:rsidRPr="001B3A25">
        <w:rPr>
          <w:rFonts w:ascii="Arial" w:eastAsia="Times New Roman" w:hAnsi="Arial"/>
          <w:lang w:eastAsia="en-GB"/>
        </w:rPr>
        <w:t xml:space="preserve"> being enthusiastic and believing in students </w:t>
      </w:r>
    </w:p>
    <w:p w14:paraId="25C39B25"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Devoted to Integrity:</w:t>
      </w:r>
      <w:r w:rsidRPr="001B3A25">
        <w:rPr>
          <w:rFonts w:ascii="Arial" w:eastAsia="Times New Roman" w:hAnsi="Arial"/>
          <w:lang w:eastAsia="en-GB"/>
        </w:rPr>
        <w:t xml:space="preserve"> owning our behaviour and practicing what we preach </w:t>
      </w:r>
    </w:p>
    <w:p w14:paraId="5C23AFA2"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Dedicated:</w:t>
      </w:r>
      <w:r w:rsidRPr="001B3A25">
        <w:rPr>
          <w:rFonts w:ascii="Arial" w:eastAsia="Times New Roman" w:hAnsi="Arial"/>
          <w:lang w:eastAsia="en-GB"/>
        </w:rPr>
        <w:t xml:space="preserve"> having an in-depth understanding of </w:t>
      </w:r>
      <w:r w:rsidRPr="001B3A25">
        <w:rPr>
          <w:rFonts w:ascii="Arial" w:eastAsia="Times New Roman" w:hAnsi="Arial"/>
          <w:bCs/>
          <w:lang w:eastAsia="en-GB"/>
        </w:rPr>
        <w:t>all</w:t>
      </w:r>
      <w:r w:rsidRPr="001B3A25">
        <w:rPr>
          <w:rFonts w:ascii="Arial" w:eastAsia="Times New Roman" w:hAnsi="Arial"/>
          <w:lang w:eastAsia="en-GB"/>
        </w:rPr>
        <w:t xml:space="preserve"> our students and their needs</w:t>
      </w:r>
    </w:p>
    <w:p w14:paraId="6015C7D8"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Ambitious</w:t>
      </w:r>
      <w:r w:rsidRPr="001B3A25">
        <w:rPr>
          <w:rFonts w:ascii="Arial" w:eastAsia="Times New Roman" w:hAnsi="Arial"/>
          <w:lang w:eastAsia="en-GB"/>
        </w:rPr>
        <w:t>: using innovative thinking to be the best</w:t>
      </w:r>
    </w:p>
    <w:p w14:paraId="3EA09C2F"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Open</w:t>
      </w:r>
      <w:r w:rsidRPr="001B3A25">
        <w:rPr>
          <w:rFonts w:ascii="Arial" w:eastAsia="Times New Roman" w:hAnsi="Arial"/>
          <w:lang w:eastAsia="en-GB"/>
        </w:rPr>
        <w:t>: being transparent, accountable, sharing ideas and information</w:t>
      </w:r>
    </w:p>
    <w:p w14:paraId="32949470"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Enthusiastic about Equality:</w:t>
      </w:r>
      <w:r w:rsidRPr="001B3A25">
        <w:rPr>
          <w:rFonts w:ascii="Arial" w:eastAsia="Times New Roman" w:hAnsi="Arial"/>
          <w:lang w:eastAsia="en-GB"/>
        </w:rPr>
        <w:t xml:space="preserve"> bringing fairness and equality of opportunity into everything we do</w:t>
      </w:r>
    </w:p>
    <w:p w14:paraId="090F4C9B" w14:textId="77777777" w:rsidR="00B1499A" w:rsidRPr="001B3A25" w:rsidRDefault="00B1499A" w:rsidP="00B1499A">
      <w:pPr>
        <w:widowControl w:val="0"/>
        <w:spacing w:after="120"/>
        <w:jc w:val="both"/>
        <w:rPr>
          <w:rFonts w:ascii="Arial" w:eastAsia="Simsun (Founder Extended)" w:hAnsi="Arial"/>
          <w:lang w:eastAsia="zh-CN"/>
        </w:rPr>
      </w:pPr>
    </w:p>
    <w:p w14:paraId="2AFA8777" w14:textId="77777777" w:rsidR="00B1499A" w:rsidRPr="001B3A25" w:rsidRDefault="00B1499A" w:rsidP="00B1499A">
      <w:pPr>
        <w:widowControl w:val="0"/>
        <w:spacing w:after="120"/>
        <w:jc w:val="both"/>
        <w:rPr>
          <w:rFonts w:ascii="Arial" w:eastAsia="Simsun (Founder Extended)" w:hAnsi="Arial"/>
          <w:lang w:eastAsia="zh-CN"/>
        </w:rPr>
      </w:pPr>
      <w:r w:rsidRPr="001B3A25">
        <w:rPr>
          <w:rFonts w:ascii="Arial" w:eastAsia="Simsun (Founder Extended)" w:hAnsi="Arial"/>
          <w:lang w:eastAsia="zh-CN"/>
        </w:rPr>
        <w:t>The Union’s new Strategic Plan for 2015 - 2018 states that the Union will achieve its mission by pursuing four themes:</w:t>
      </w:r>
    </w:p>
    <w:p w14:paraId="682B99B3"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 xml:space="preserve">Support students to build authentic communities </w:t>
      </w:r>
    </w:p>
    <w:p w14:paraId="6BB44E14"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Provide opportunities for all students to create life changing experiences for themselves and others</w:t>
      </w:r>
    </w:p>
    <w:p w14:paraId="7F243E3D"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Provide a strong, democratic voice for students at local and national level</w:t>
      </w:r>
    </w:p>
    <w:p w14:paraId="2C74966F"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Encourage students to take care of their wellbeing</w:t>
      </w:r>
    </w:p>
    <w:p w14:paraId="0FBBE5F0" w14:textId="77777777" w:rsidR="00B1499A" w:rsidRPr="001B3A25" w:rsidRDefault="00B1499A" w:rsidP="00B1499A">
      <w:pPr>
        <w:widowControl w:val="0"/>
        <w:spacing w:before="240"/>
        <w:jc w:val="both"/>
        <w:rPr>
          <w:rFonts w:ascii="Arial" w:eastAsia="Times New Roman" w:hAnsi="Arial"/>
          <w:snapToGrid w:val="0"/>
        </w:rPr>
      </w:pPr>
    </w:p>
    <w:p w14:paraId="3670D1D9" w14:textId="77777777" w:rsidR="00B1499A" w:rsidRPr="001B3A25" w:rsidRDefault="00B1499A" w:rsidP="00B1499A">
      <w:pPr>
        <w:jc w:val="both"/>
        <w:rPr>
          <w:rFonts w:ascii="Arial" w:eastAsia="Calibri" w:hAnsi="Arial"/>
          <w:b/>
        </w:rPr>
      </w:pPr>
      <w:r w:rsidRPr="001B3A25">
        <w:rPr>
          <w:rFonts w:ascii="Arial" w:eastAsia="Calibri" w:hAnsi="Arial"/>
          <w:b/>
        </w:rPr>
        <w:t>1.2 Governance</w:t>
      </w:r>
    </w:p>
    <w:p w14:paraId="212F4B60" w14:textId="77777777" w:rsidR="00B1499A" w:rsidRPr="001B3A25" w:rsidRDefault="00B1499A" w:rsidP="00B1499A">
      <w:pPr>
        <w:jc w:val="both"/>
        <w:rPr>
          <w:rFonts w:ascii="Arial" w:eastAsia="Calibri" w:hAnsi="Arial"/>
        </w:rPr>
      </w:pPr>
    </w:p>
    <w:p w14:paraId="2E6B57AD" w14:textId="77777777" w:rsidR="00B1499A" w:rsidRPr="001B3A25" w:rsidRDefault="00B1499A" w:rsidP="00B1499A">
      <w:pPr>
        <w:widowControl w:val="0"/>
        <w:jc w:val="both"/>
        <w:rPr>
          <w:rFonts w:ascii="Arial" w:eastAsia="Times New Roman" w:hAnsi="Arial"/>
          <w:snapToGrid w:val="0"/>
        </w:rPr>
      </w:pPr>
      <w:r w:rsidRPr="001B3A25">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70F4B5B" w14:textId="77777777" w:rsidR="00B1499A" w:rsidRPr="001B3A25" w:rsidRDefault="00B1499A" w:rsidP="00B1499A">
      <w:pPr>
        <w:widowControl w:val="0"/>
        <w:numPr>
          <w:ilvl w:val="0"/>
          <w:numId w:val="1"/>
        </w:numPr>
        <w:spacing w:before="120"/>
        <w:ind w:left="714" w:hanging="357"/>
        <w:jc w:val="both"/>
        <w:rPr>
          <w:rFonts w:ascii="Arial" w:eastAsia="Times New Roman" w:hAnsi="Arial"/>
          <w:snapToGrid w:val="0"/>
        </w:rPr>
      </w:pPr>
      <w:r w:rsidRPr="001B3A25">
        <w:rPr>
          <w:rFonts w:ascii="Arial" w:eastAsia="Times New Roman" w:hAnsi="Arial"/>
          <w:snapToGrid w:val="0"/>
        </w:rPr>
        <w:lastRenderedPageBreak/>
        <w:t>Five Sabbatical Trustees (1 x President, 4 x Students’ Union  Officers each of whom is responsible for one of the University’s 4 academic Schools)</w:t>
      </w:r>
    </w:p>
    <w:p w14:paraId="50CAD526" w14:textId="77777777" w:rsidR="00B1499A" w:rsidRPr="001B3A25" w:rsidRDefault="00B1499A" w:rsidP="00B1499A">
      <w:pPr>
        <w:widowControl w:val="0"/>
        <w:numPr>
          <w:ilvl w:val="0"/>
          <w:numId w:val="1"/>
        </w:numPr>
        <w:spacing w:before="120"/>
        <w:ind w:left="714" w:hanging="357"/>
        <w:jc w:val="both"/>
        <w:rPr>
          <w:rFonts w:ascii="Arial" w:eastAsia="Times New Roman" w:hAnsi="Arial"/>
          <w:snapToGrid w:val="0"/>
        </w:rPr>
      </w:pPr>
      <w:r w:rsidRPr="001B3A25">
        <w:rPr>
          <w:rFonts w:ascii="Arial" w:eastAsia="Times New Roman" w:hAnsi="Arial"/>
          <w:snapToGrid w:val="0"/>
        </w:rPr>
        <w:t>Four Student Trustees (appointed by the sabbatical officers and external trustees)</w:t>
      </w:r>
    </w:p>
    <w:p w14:paraId="105FECA6" w14:textId="77777777" w:rsidR="00B1499A" w:rsidRPr="001B3A25" w:rsidRDefault="00B1499A" w:rsidP="00B1499A">
      <w:pPr>
        <w:widowControl w:val="0"/>
        <w:numPr>
          <w:ilvl w:val="0"/>
          <w:numId w:val="1"/>
        </w:numPr>
        <w:spacing w:before="120"/>
        <w:ind w:left="714" w:hanging="357"/>
        <w:jc w:val="both"/>
        <w:rPr>
          <w:rFonts w:ascii="Arial" w:eastAsia="Times New Roman" w:hAnsi="Arial"/>
          <w:snapToGrid w:val="0"/>
        </w:rPr>
      </w:pPr>
      <w:r w:rsidRPr="001B3A25">
        <w:rPr>
          <w:rFonts w:ascii="Arial" w:eastAsia="Times New Roman" w:hAnsi="Arial"/>
          <w:snapToGrid w:val="0"/>
        </w:rPr>
        <w:t>Four Non Student Trustees (appointed by the sabbatical and student trustees)</w:t>
      </w:r>
    </w:p>
    <w:p w14:paraId="4B06479D" w14:textId="77777777" w:rsidR="00B1499A" w:rsidRPr="001B3A25" w:rsidRDefault="00B1499A" w:rsidP="00B1499A">
      <w:pPr>
        <w:jc w:val="both"/>
        <w:rPr>
          <w:rFonts w:ascii="Arial" w:eastAsia="Calibri" w:hAnsi="Arial"/>
        </w:rPr>
      </w:pPr>
    </w:p>
    <w:p w14:paraId="4AF62B6D" w14:textId="77777777" w:rsidR="00B1499A" w:rsidRPr="001B3A25" w:rsidRDefault="00B1499A" w:rsidP="00B1499A">
      <w:pPr>
        <w:rPr>
          <w:rFonts w:ascii="Arial" w:eastAsia="Calibri" w:hAnsi="Arial"/>
        </w:rPr>
      </w:pPr>
      <w:r w:rsidRPr="001B3A25">
        <w:rPr>
          <w:rFonts w:ascii="Arial" w:eastAsia="Calibri" w:hAnsi="Arial"/>
        </w:rPr>
        <w:t>The Trustees determine policy for all areas of Union activity. The Sabbatical Trustees are full time officers of the organisation and work for the Union for a year either during or at the end of their degree course in order to represent students on a full time basis</w:t>
      </w:r>
    </w:p>
    <w:p w14:paraId="60ECC2D2" w14:textId="77777777" w:rsidR="00B1499A" w:rsidRPr="001B3A25" w:rsidRDefault="00B1499A" w:rsidP="00B1499A">
      <w:pPr>
        <w:rPr>
          <w:rFonts w:ascii="Arial" w:eastAsia="Calibri" w:hAnsi="Arial"/>
        </w:rPr>
      </w:pPr>
    </w:p>
    <w:p w14:paraId="75FAE467" w14:textId="77777777" w:rsidR="00B1499A" w:rsidRPr="001B3A25" w:rsidRDefault="00B1499A" w:rsidP="00B1499A">
      <w:pPr>
        <w:jc w:val="both"/>
        <w:rPr>
          <w:rFonts w:ascii="Arial" w:eastAsia="Calibri" w:hAnsi="Arial"/>
        </w:rPr>
      </w:pPr>
      <w:r w:rsidRPr="001B3A25">
        <w:rPr>
          <w:rFonts w:ascii="Arial" w:eastAsia="Calibri"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51935C2" w14:textId="77777777" w:rsidR="00B1499A" w:rsidRPr="001B3A25" w:rsidRDefault="00B1499A" w:rsidP="00B1499A">
      <w:pPr>
        <w:jc w:val="both"/>
        <w:rPr>
          <w:rFonts w:ascii="Arial" w:eastAsia="Calibri" w:hAnsi="Arial"/>
        </w:rPr>
      </w:pPr>
    </w:p>
    <w:p w14:paraId="23303483" w14:textId="77777777" w:rsidR="00B1499A" w:rsidRPr="001B3A25" w:rsidRDefault="00B1499A" w:rsidP="00B1499A">
      <w:pPr>
        <w:jc w:val="both"/>
        <w:rPr>
          <w:rFonts w:ascii="Arial" w:eastAsia="Calibri" w:hAnsi="Arial"/>
          <w:b/>
        </w:rPr>
      </w:pPr>
      <w:r w:rsidRPr="001B3A25">
        <w:rPr>
          <w:rFonts w:ascii="Arial" w:eastAsia="Calibri" w:hAnsi="Arial"/>
          <w:b/>
        </w:rPr>
        <w:t>1.3 Finance &amp; resources</w:t>
      </w:r>
    </w:p>
    <w:p w14:paraId="0B5B41B0" w14:textId="77777777" w:rsidR="00B1499A" w:rsidRPr="001B3A25" w:rsidRDefault="00B1499A" w:rsidP="00B1499A">
      <w:pPr>
        <w:jc w:val="both"/>
        <w:rPr>
          <w:rFonts w:ascii="Arial" w:eastAsia="Calibri" w:hAnsi="Arial"/>
        </w:rPr>
      </w:pPr>
    </w:p>
    <w:p w14:paraId="46F3A3FA" w14:textId="77777777" w:rsidR="00B1499A" w:rsidRPr="001B3A25" w:rsidRDefault="00B1499A" w:rsidP="00B1499A">
      <w:pPr>
        <w:jc w:val="both"/>
        <w:rPr>
          <w:rFonts w:ascii="Arial" w:eastAsia="Calibri" w:hAnsi="Arial"/>
        </w:rPr>
      </w:pPr>
      <w:r w:rsidRPr="001B3A25">
        <w:rPr>
          <w:rFonts w:ascii="Arial" w:eastAsia="Calibri" w:hAnsi="Arial"/>
        </w:rPr>
        <w:t>The Union receives an annual grant from the University to fund its activities, and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w:t>
      </w:r>
      <w:r>
        <w:rPr>
          <w:rFonts w:ascii="Arial" w:eastAsia="Calibri" w:hAnsi="Arial"/>
        </w:rPr>
        <w:t>t staff team and approximately 5</w:t>
      </w:r>
      <w:r w:rsidRPr="001B3A25">
        <w:rPr>
          <w:rFonts w:ascii="Arial" w:eastAsia="Calibri" w:hAnsi="Arial"/>
        </w:rPr>
        <w:t xml:space="preserve">0 student casual staff members are employed on a seasonal basis. The Union has approximately 18,500 student members and provides services to a further 2,500 people who work in the University. </w:t>
      </w:r>
    </w:p>
    <w:p w14:paraId="0BE679A7" w14:textId="77777777" w:rsidR="00B1499A" w:rsidRPr="001B3A25" w:rsidRDefault="00B1499A" w:rsidP="00B1499A">
      <w:pPr>
        <w:jc w:val="both"/>
        <w:rPr>
          <w:rFonts w:ascii="Arial" w:eastAsia="Calibri" w:hAnsi="Arial"/>
        </w:rPr>
      </w:pPr>
    </w:p>
    <w:p w14:paraId="23D5A841" w14:textId="77777777" w:rsidR="00B1499A" w:rsidRPr="001B3A25" w:rsidRDefault="00B1499A" w:rsidP="00B1499A">
      <w:pPr>
        <w:jc w:val="both"/>
        <w:rPr>
          <w:rFonts w:ascii="Arial" w:eastAsia="Calibri" w:hAnsi="Arial"/>
        </w:rPr>
      </w:pPr>
      <w:r w:rsidRPr="001B3A25">
        <w:rPr>
          <w:rFonts w:ascii="Arial" w:eastAsia="Calibri"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56A47C03" w14:textId="77777777" w:rsidR="00B1499A" w:rsidRPr="001B3A25" w:rsidRDefault="00B1499A" w:rsidP="00B1499A">
      <w:pPr>
        <w:jc w:val="both"/>
        <w:rPr>
          <w:rFonts w:ascii="Arial" w:eastAsia="Calibri" w:hAnsi="Arial"/>
        </w:rPr>
      </w:pPr>
    </w:p>
    <w:p w14:paraId="7F3653FB" w14:textId="77777777" w:rsidR="00B1499A" w:rsidRPr="001B3A25" w:rsidRDefault="00B1499A" w:rsidP="00B1499A">
      <w:pPr>
        <w:jc w:val="both"/>
        <w:rPr>
          <w:rFonts w:ascii="Arial" w:eastAsia="Calibri" w:hAnsi="Arial"/>
          <w:b/>
        </w:rPr>
      </w:pPr>
      <w:r w:rsidRPr="001B3A25">
        <w:rPr>
          <w:rFonts w:ascii="Arial" w:eastAsia="Calibri" w:hAnsi="Arial"/>
          <w:b/>
        </w:rPr>
        <w:t>1.4 Student services</w:t>
      </w:r>
    </w:p>
    <w:p w14:paraId="6240BCAB" w14:textId="77777777" w:rsidR="00B1499A" w:rsidRPr="001B3A25" w:rsidRDefault="00B1499A" w:rsidP="00B1499A">
      <w:pPr>
        <w:jc w:val="both"/>
        <w:rPr>
          <w:rFonts w:ascii="Arial" w:eastAsia="Calibri" w:hAnsi="Arial"/>
        </w:rPr>
      </w:pPr>
    </w:p>
    <w:p w14:paraId="6892C8F5" w14:textId="77777777" w:rsidR="00B1499A" w:rsidRPr="001B3A25" w:rsidRDefault="00B1499A" w:rsidP="00B1499A">
      <w:pPr>
        <w:jc w:val="both"/>
        <w:rPr>
          <w:rFonts w:ascii="Arial" w:eastAsia="Calibri" w:hAnsi="Arial"/>
        </w:rPr>
      </w:pPr>
      <w:r w:rsidRPr="001B3A25">
        <w:rPr>
          <w:rFonts w:ascii="Arial" w:eastAsia="Calibri"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sport/activity groups, trains and develops over 500 student representatives and operates a Student Advice Centre.</w:t>
      </w:r>
    </w:p>
    <w:p w14:paraId="62343ADD" w14:textId="77777777" w:rsidR="00B1499A" w:rsidRPr="001B3A25" w:rsidRDefault="00B1499A" w:rsidP="00B1499A">
      <w:pPr>
        <w:jc w:val="both"/>
        <w:rPr>
          <w:rFonts w:ascii="Arial" w:eastAsia="Calibri" w:hAnsi="Arial"/>
        </w:rPr>
      </w:pPr>
    </w:p>
    <w:p w14:paraId="08C324A7" w14:textId="77777777" w:rsidR="00B1499A" w:rsidRPr="001B3A25" w:rsidRDefault="00B1499A" w:rsidP="00B1499A">
      <w:pPr>
        <w:jc w:val="both"/>
        <w:rPr>
          <w:rFonts w:ascii="Arial" w:eastAsia="Calibri" w:hAnsi="Arial"/>
        </w:rPr>
      </w:pPr>
      <w:r w:rsidRPr="001B3A25">
        <w:rPr>
          <w:rFonts w:ascii="Arial" w:eastAsia="Calibri" w:hAnsi="Arial"/>
        </w:rPr>
        <w:t>The Union’s commercial activities and interests include a food led licensed venue and events throughout the year. The Union also has a partnership approach to delivering a retail offer on campus.</w:t>
      </w:r>
    </w:p>
    <w:p w14:paraId="4161D184" w14:textId="77777777" w:rsidR="00B1499A" w:rsidRPr="001B3A25" w:rsidRDefault="00B1499A" w:rsidP="00B1499A">
      <w:pPr>
        <w:jc w:val="both"/>
        <w:rPr>
          <w:rFonts w:ascii="Arial" w:eastAsia="Calibri" w:hAnsi="Arial"/>
        </w:rPr>
      </w:pPr>
    </w:p>
    <w:p w14:paraId="60AF8D4B" w14:textId="77777777" w:rsidR="00B1499A" w:rsidRPr="001B3A25" w:rsidRDefault="00B1499A" w:rsidP="00B1499A">
      <w:pPr>
        <w:jc w:val="both"/>
        <w:rPr>
          <w:rFonts w:ascii="Arial" w:eastAsia="Calibri" w:hAnsi="Arial"/>
          <w:b/>
        </w:rPr>
      </w:pPr>
      <w:r w:rsidRPr="001B3A25">
        <w:rPr>
          <w:rFonts w:ascii="Arial" w:eastAsia="Calibri" w:hAnsi="Arial"/>
          <w:b/>
        </w:rPr>
        <w:t>1.5 Our Strategic Plan</w:t>
      </w:r>
    </w:p>
    <w:p w14:paraId="49CC5601" w14:textId="77777777" w:rsidR="00B1499A" w:rsidRPr="001B3A25" w:rsidRDefault="00B1499A" w:rsidP="00B1499A">
      <w:pPr>
        <w:jc w:val="both"/>
        <w:rPr>
          <w:rFonts w:ascii="Arial" w:eastAsia="Calibri" w:hAnsi="Arial"/>
        </w:rPr>
      </w:pPr>
    </w:p>
    <w:p w14:paraId="3F0C4373" w14:textId="77777777" w:rsidR="00B1499A" w:rsidRPr="001B3A25" w:rsidRDefault="00B1499A" w:rsidP="00B1499A">
      <w:pPr>
        <w:jc w:val="both"/>
        <w:rPr>
          <w:rFonts w:ascii="Arial" w:eastAsia="Calibri" w:hAnsi="Arial"/>
        </w:rPr>
      </w:pPr>
      <w:r w:rsidRPr="001B3A25">
        <w:rPr>
          <w:rFonts w:ascii="Arial" w:eastAsia="Calibri" w:hAnsi="Arial"/>
        </w:rPr>
        <w:t>The themes and goals within the strategic plan 2015-2018 are:</w:t>
      </w:r>
    </w:p>
    <w:p w14:paraId="54845982" w14:textId="77777777" w:rsidR="00B1499A" w:rsidRPr="001B3A25" w:rsidRDefault="00B1499A" w:rsidP="00B1499A">
      <w:pPr>
        <w:jc w:val="both"/>
        <w:rPr>
          <w:rFonts w:ascii="Arial" w:eastAsia="Calibri" w:hAnsi="Arial"/>
        </w:rPr>
      </w:pPr>
    </w:p>
    <w:p w14:paraId="746ABC0C"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Supporting students to build authentic communities</w:t>
      </w:r>
    </w:p>
    <w:p w14:paraId="3DBD00CF" w14:textId="77777777" w:rsidR="00B1499A" w:rsidRPr="001B3A25" w:rsidRDefault="00B1499A" w:rsidP="00B1499A">
      <w:pPr>
        <w:rPr>
          <w:rFonts w:ascii="Arial" w:eastAsia="Times New Roman" w:hAnsi="Arial"/>
          <w:b/>
          <w:color w:val="4F81BD"/>
          <w:lang w:eastAsia="en-GB"/>
        </w:rPr>
      </w:pPr>
    </w:p>
    <w:p w14:paraId="16D4E722"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One</w:t>
      </w:r>
      <w:r w:rsidRPr="001B3A25">
        <w:rPr>
          <w:rFonts w:ascii="Arial" w:eastAsia="Times New Roman" w:hAnsi="Arial"/>
          <w:b/>
          <w:lang w:eastAsia="en-GB"/>
        </w:rPr>
        <w:t>:</w:t>
      </w:r>
      <w:r w:rsidRPr="001B3A25">
        <w:rPr>
          <w:rFonts w:ascii="Arial" w:eastAsia="Times New Roman" w:hAnsi="Arial"/>
          <w:lang w:eastAsia="en-GB"/>
        </w:rPr>
        <w:t xml:space="preserve"> Develop a vibrant USSU, providing excellent accessible facilities, activities and services that are friendly and meet the aspirations of all our students.</w:t>
      </w:r>
    </w:p>
    <w:p w14:paraId="00B3C657" w14:textId="77777777" w:rsidR="00B1499A" w:rsidRPr="001B3A25" w:rsidRDefault="00B1499A" w:rsidP="00B1499A">
      <w:pPr>
        <w:rPr>
          <w:rFonts w:ascii="Arial" w:eastAsia="Times New Roman" w:hAnsi="Arial"/>
          <w:b/>
          <w:color w:val="4F81BD"/>
        </w:rPr>
      </w:pPr>
    </w:p>
    <w:p w14:paraId="0BCCB9EC" w14:textId="77777777" w:rsidR="00B1499A" w:rsidRDefault="00B1499A" w:rsidP="00B1499A">
      <w:pPr>
        <w:rPr>
          <w:rFonts w:ascii="Arial" w:eastAsia="Times New Roman" w:hAnsi="Arial"/>
        </w:rPr>
      </w:pPr>
      <w:r w:rsidRPr="001B3A25">
        <w:rPr>
          <w:rFonts w:ascii="Arial" w:eastAsia="Times New Roman" w:hAnsi="Arial"/>
          <w:b/>
          <w:color w:val="4F81BD"/>
        </w:rPr>
        <w:t>Goal Two</w:t>
      </w:r>
      <w:r w:rsidRPr="001B3A25">
        <w:rPr>
          <w:rFonts w:ascii="Arial" w:eastAsia="Times New Roman" w:hAnsi="Arial"/>
          <w:b/>
        </w:rPr>
        <w:t>:</w:t>
      </w:r>
      <w:r w:rsidRPr="001B3A25">
        <w:rPr>
          <w:rFonts w:ascii="Arial" w:eastAsia="Times New Roman" w:hAnsi="Arial"/>
        </w:rPr>
        <w:t xml:space="preserve">  Create extensive opportunities for students to engage with USSU, and build communities anywhere, 24 hours a day, 7 days a week.  </w:t>
      </w:r>
    </w:p>
    <w:p w14:paraId="48053CB2" w14:textId="77777777" w:rsidR="00B1499A" w:rsidRPr="001B3A25" w:rsidRDefault="00B1499A" w:rsidP="00B1499A">
      <w:pPr>
        <w:rPr>
          <w:rFonts w:ascii="Arial" w:eastAsia="Times New Roman" w:hAnsi="Arial"/>
        </w:rPr>
      </w:pPr>
    </w:p>
    <w:p w14:paraId="0BF65338" w14:textId="77777777" w:rsidR="00B1499A" w:rsidRPr="001B3A25" w:rsidRDefault="00B1499A" w:rsidP="00B1499A">
      <w:pPr>
        <w:jc w:val="both"/>
        <w:rPr>
          <w:rFonts w:ascii="Arial" w:eastAsia="Calibri" w:hAnsi="Arial"/>
        </w:rPr>
      </w:pPr>
    </w:p>
    <w:p w14:paraId="03E33F59"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lastRenderedPageBreak/>
        <w:t xml:space="preserve">Opportunities to create life changing experiences </w:t>
      </w:r>
    </w:p>
    <w:p w14:paraId="4001EF0E" w14:textId="77777777" w:rsidR="00B1499A" w:rsidRPr="001B3A25" w:rsidRDefault="00B1499A" w:rsidP="00B1499A">
      <w:pPr>
        <w:rPr>
          <w:rFonts w:ascii="Arial" w:eastAsia="Times New Roman" w:hAnsi="Arial"/>
          <w:color w:val="4F81BD"/>
          <w:lang w:eastAsia="en-GB"/>
        </w:rPr>
      </w:pPr>
    </w:p>
    <w:p w14:paraId="253CCEFE"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Three</w:t>
      </w:r>
      <w:r w:rsidRPr="001B3A25">
        <w:rPr>
          <w:rFonts w:ascii="Arial" w:eastAsia="Times New Roman" w:hAnsi="Arial"/>
          <w:b/>
          <w:lang w:eastAsia="en-GB"/>
        </w:rPr>
        <w:t>:</w:t>
      </w:r>
      <w:r w:rsidRPr="001B3A25">
        <w:rPr>
          <w:rFonts w:ascii="Arial" w:eastAsia="Times New Roman" w:hAnsi="Arial"/>
          <w:lang w:eastAsia="en-GB"/>
        </w:rPr>
        <w:t xml:space="preserve"> Develop a vibrant student community by providing sport, activities, volunteering and employment opportunities </w:t>
      </w:r>
    </w:p>
    <w:p w14:paraId="28DDB71F"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Four</w:t>
      </w:r>
      <w:r w:rsidRPr="001B3A25">
        <w:rPr>
          <w:rFonts w:ascii="Arial" w:eastAsia="Times New Roman" w:hAnsi="Arial"/>
          <w:b/>
          <w:lang w:eastAsia="en-GB"/>
        </w:rPr>
        <w:t>:</w:t>
      </w:r>
      <w:r w:rsidRPr="001B3A25">
        <w:rPr>
          <w:rFonts w:ascii="Arial" w:eastAsia="Times New Roman" w:hAnsi="Arial"/>
          <w:lang w:eastAsia="en-GB"/>
        </w:rPr>
        <w:t xml:space="preserve">  Build a culture that encourages new ideas and captures the energy of our students and staff to create an innovative and responsive Students’ Union.  </w:t>
      </w:r>
    </w:p>
    <w:p w14:paraId="5CC6F9BA" w14:textId="77777777" w:rsidR="00B1499A" w:rsidRPr="001B3A25" w:rsidRDefault="00B1499A" w:rsidP="00B1499A">
      <w:pPr>
        <w:rPr>
          <w:rFonts w:ascii="Arial" w:eastAsia="Times New Roman" w:hAnsi="Arial"/>
          <w:color w:val="4F81BD"/>
          <w:lang w:eastAsia="en-GB"/>
        </w:rPr>
      </w:pPr>
    </w:p>
    <w:p w14:paraId="586729C3"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A strong, democratic voice for students at local and national level</w:t>
      </w:r>
    </w:p>
    <w:p w14:paraId="08BA0BD7" w14:textId="77777777" w:rsidR="00B1499A" w:rsidRPr="001B3A25" w:rsidRDefault="00B1499A" w:rsidP="00B1499A">
      <w:pPr>
        <w:rPr>
          <w:rFonts w:ascii="Arial" w:eastAsia="Times New Roman" w:hAnsi="Arial"/>
          <w:b/>
          <w:color w:val="4F81BD"/>
          <w:lang w:eastAsia="en-GB"/>
        </w:rPr>
      </w:pPr>
    </w:p>
    <w:p w14:paraId="6464DD18"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Five</w:t>
      </w:r>
      <w:r w:rsidRPr="001B3A25">
        <w:rPr>
          <w:rFonts w:ascii="Arial" w:eastAsia="Times New Roman" w:hAnsi="Arial"/>
          <w:b/>
          <w:lang w:eastAsia="en-GB"/>
        </w:rPr>
        <w:t>:</w:t>
      </w:r>
      <w:r w:rsidRPr="001B3A25">
        <w:rPr>
          <w:rFonts w:ascii="Arial" w:eastAsia="Times New Roman" w:hAnsi="Arial"/>
          <w:lang w:eastAsia="en-GB"/>
        </w:rPr>
        <w:t xml:space="preserve"> Champion student interests, providing all students with a strong effective voice by supporting and empowering them, collectively and individually.</w:t>
      </w:r>
    </w:p>
    <w:p w14:paraId="0C82BF15"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Six</w:t>
      </w:r>
      <w:r w:rsidRPr="001B3A25">
        <w:rPr>
          <w:rFonts w:ascii="Arial" w:eastAsia="Times New Roman" w:hAnsi="Arial"/>
          <w:b/>
          <w:lang w:eastAsia="en-GB"/>
        </w:rPr>
        <w:t>:</w:t>
      </w:r>
      <w:r w:rsidRPr="001B3A25">
        <w:rPr>
          <w:rFonts w:ascii="Arial" w:eastAsia="Times New Roman" w:hAnsi="Arial"/>
          <w:lang w:eastAsia="en-GB"/>
        </w:rPr>
        <w:t xml:space="preserve">  Embed democracy at the heart of USSU; valued by all our students and staff.  </w:t>
      </w:r>
    </w:p>
    <w:p w14:paraId="0EE9488C" w14:textId="77777777" w:rsidR="00B1499A" w:rsidRPr="001B3A25" w:rsidRDefault="00B1499A" w:rsidP="00B1499A">
      <w:pPr>
        <w:rPr>
          <w:rFonts w:ascii="Arial" w:eastAsia="Times New Roman" w:hAnsi="Arial"/>
          <w:color w:val="4F81BD"/>
          <w:lang w:eastAsia="en-GB"/>
        </w:rPr>
      </w:pPr>
    </w:p>
    <w:p w14:paraId="2690D404"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Encourage and enable students to take care of their wellbeing</w:t>
      </w:r>
    </w:p>
    <w:p w14:paraId="1D2256ED" w14:textId="77777777" w:rsidR="00B1499A" w:rsidRPr="001B3A25" w:rsidRDefault="00B1499A" w:rsidP="00B1499A">
      <w:pPr>
        <w:rPr>
          <w:rFonts w:ascii="Arial" w:eastAsia="Times New Roman" w:hAnsi="Arial"/>
          <w:color w:val="4F81BD"/>
          <w:lang w:eastAsia="en-GB"/>
        </w:rPr>
      </w:pPr>
    </w:p>
    <w:p w14:paraId="496D81C9"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Seven</w:t>
      </w:r>
      <w:r w:rsidRPr="001B3A25">
        <w:rPr>
          <w:rFonts w:ascii="Arial" w:eastAsia="Times New Roman" w:hAnsi="Arial"/>
          <w:b/>
          <w:lang w:eastAsia="en-GB"/>
        </w:rPr>
        <w:t>:</w:t>
      </w:r>
      <w:r w:rsidRPr="001B3A25">
        <w:rPr>
          <w:rFonts w:ascii="Arial" w:eastAsia="Times New Roman" w:hAnsi="Arial"/>
          <w:lang w:eastAsia="en-GB"/>
        </w:rPr>
        <w:t xml:space="preserve"> To engage students in considering their wellbeing as a way of helping to reach their full potential.</w:t>
      </w:r>
    </w:p>
    <w:p w14:paraId="0918E4FF" w14:textId="77777777" w:rsidR="00B1499A" w:rsidRDefault="00B1499A" w:rsidP="00B1499A">
      <w:pPr>
        <w:rPr>
          <w:rFonts w:ascii="Arial" w:eastAsia="Times New Roman" w:hAnsi="Arial"/>
          <w:b/>
          <w:color w:val="4F81BD"/>
          <w:lang w:eastAsia="en-GB"/>
        </w:rPr>
      </w:pPr>
    </w:p>
    <w:p w14:paraId="1B15D079"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Eight</w:t>
      </w:r>
      <w:r w:rsidRPr="001B3A25">
        <w:rPr>
          <w:rFonts w:ascii="Arial" w:eastAsia="Times New Roman" w:hAnsi="Arial"/>
          <w:b/>
          <w:lang w:eastAsia="en-GB"/>
        </w:rPr>
        <w:t>:</w:t>
      </w:r>
      <w:r w:rsidRPr="001B3A25">
        <w:rPr>
          <w:rFonts w:ascii="Arial" w:eastAsia="Times New Roman" w:hAnsi="Arial"/>
          <w:lang w:eastAsia="en-GB"/>
        </w:rPr>
        <w:t xml:space="preserve"> To ensure all students have access to the right advice, services and activities to support their wellbeing.</w:t>
      </w:r>
    </w:p>
    <w:p w14:paraId="2EEB7086" w14:textId="77777777" w:rsidR="00B1499A" w:rsidRPr="001B3A25" w:rsidRDefault="00B1499A" w:rsidP="00B1499A">
      <w:pPr>
        <w:spacing w:after="120"/>
        <w:jc w:val="both"/>
        <w:rPr>
          <w:rFonts w:ascii="Arial" w:eastAsia="Calibri" w:hAnsi="Arial"/>
        </w:rPr>
      </w:pPr>
      <w:r w:rsidRPr="001B3A25">
        <w:rPr>
          <w:rFonts w:ascii="Arial" w:eastAsia="Calibri" w:hAnsi="Arial"/>
        </w:rPr>
        <w:t>The new staffing structure is shown on the next page.</w:t>
      </w:r>
    </w:p>
    <w:p w14:paraId="194891DC" w14:textId="77777777" w:rsidR="00B1499A" w:rsidRPr="001B3A25" w:rsidRDefault="00B1499A" w:rsidP="00B1499A">
      <w:pPr>
        <w:spacing w:before="120" w:after="120"/>
        <w:jc w:val="both"/>
        <w:rPr>
          <w:rFonts w:ascii="Arial" w:hAnsi="Arial"/>
        </w:rPr>
      </w:pPr>
    </w:p>
    <w:p w14:paraId="10105BD9" w14:textId="77777777" w:rsidR="00B1499A" w:rsidRPr="001B3A25" w:rsidRDefault="00B1499A" w:rsidP="00B1499A">
      <w:pPr>
        <w:spacing w:before="120" w:after="120"/>
        <w:jc w:val="both"/>
        <w:rPr>
          <w:rFonts w:ascii="Arial" w:hAnsi="Arial"/>
          <w:b/>
        </w:rPr>
      </w:pPr>
      <w:r w:rsidRPr="001B3A25">
        <w:rPr>
          <w:rFonts w:ascii="Arial" w:hAnsi="Arial"/>
          <w:b/>
        </w:rPr>
        <w:t>Staffing Structure</w:t>
      </w:r>
    </w:p>
    <w:p w14:paraId="5EA04CC7" w14:textId="77777777" w:rsidR="00B1499A" w:rsidRDefault="00B1499A" w:rsidP="00B1499A">
      <w:pPr>
        <w:spacing w:before="120" w:after="120"/>
        <w:jc w:val="both"/>
        <w:rPr>
          <w:rFonts w:ascii="Arial" w:eastAsia="Calibri" w:hAnsi="Arial"/>
        </w:rPr>
      </w:pPr>
      <w:r w:rsidRPr="001B3A25">
        <w:rPr>
          <w:rFonts w:ascii="Arial" w:eastAsia="Calibri" w:hAnsi="Arial"/>
        </w:rPr>
        <w:t>The organisation is currently undergoing staffing re-structure to support the delivery of the strategic plan.</w:t>
      </w:r>
    </w:p>
    <w:p w14:paraId="46AE49EE" w14:textId="77777777" w:rsidR="00B1499A" w:rsidRDefault="00B1499A" w:rsidP="00B1499A">
      <w:pPr>
        <w:spacing w:before="120" w:after="120"/>
        <w:jc w:val="both"/>
        <w:rPr>
          <w:rFonts w:ascii="Arial" w:eastAsia="Calibri" w:hAnsi="Arial"/>
        </w:rPr>
      </w:pPr>
      <w:r>
        <w:rPr>
          <w:noProof/>
          <w:lang w:eastAsia="en-GB"/>
        </w:rPr>
        <w:drawing>
          <wp:inline distT="0" distB="0" distL="0" distR="0" wp14:anchorId="51E436F2" wp14:editId="3B1CB922">
            <wp:extent cx="5731510" cy="37052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05225"/>
                    </a:xfrm>
                    <a:prstGeom prst="rect">
                      <a:avLst/>
                    </a:prstGeom>
                  </pic:spPr>
                </pic:pic>
              </a:graphicData>
            </a:graphic>
          </wp:inline>
        </w:drawing>
      </w:r>
    </w:p>
    <w:p w14:paraId="08E72E4F" w14:textId="77777777" w:rsidR="00323396" w:rsidRDefault="00323396" w:rsidP="00B1499A">
      <w:pPr>
        <w:spacing w:before="120" w:after="120"/>
        <w:jc w:val="both"/>
        <w:rPr>
          <w:rFonts w:ascii="Arial" w:eastAsia="Calibri" w:hAnsi="Arial"/>
        </w:rPr>
      </w:pPr>
    </w:p>
    <w:p w14:paraId="27E832FD" w14:textId="77777777" w:rsidR="00323396" w:rsidRDefault="00323396" w:rsidP="00B1499A">
      <w:pPr>
        <w:spacing w:before="120" w:after="120"/>
        <w:jc w:val="both"/>
        <w:rPr>
          <w:rFonts w:ascii="Arial" w:eastAsia="Calibri" w:hAnsi="Arial"/>
        </w:rPr>
      </w:pPr>
    </w:p>
    <w:p w14:paraId="11F8E6C9" w14:textId="77777777" w:rsidR="00323396" w:rsidRDefault="00323396" w:rsidP="00B1499A">
      <w:pPr>
        <w:spacing w:before="120" w:after="120"/>
        <w:jc w:val="both"/>
        <w:rPr>
          <w:rFonts w:ascii="Arial" w:eastAsia="Calibri" w:hAnsi="Arial"/>
        </w:rPr>
      </w:pPr>
    </w:p>
    <w:p w14:paraId="11DEF207" w14:textId="77777777" w:rsidR="006A3605" w:rsidRDefault="006A3605" w:rsidP="005677D3">
      <w:pPr>
        <w:spacing w:after="200" w:line="276" w:lineRule="auto"/>
        <w:jc w:val="both"/>
        <w:rPr>
          <w:rFonts w:ascii="Arial" w:hAnsi="Arial"/>
        </w:rPr>
      </w:pPr>
    </w:p>
    <w:p w14:paraId="197793EB" w14:textId="5BBA855A" w:rsidR="00323396" w:rsidRDefault="00323396" w:rsidP="00323396">
      <w:pPr>
        <w:shd w:val="clear" w:color="auto" w:fill="0070C0"/>
        <w:rPr>
          <w:rFonts w:ascii="Arial" w:hAnsi="Arial"/>
        </w:rPr>
      </w:pPr>
      <w:r>
        <w:rPr>
          <w:rFonts w:asciiTheme="minorHAnsi" w:hAnsiTheme="minorHAnsi"/>
          <w:b/>
          <w:color w:val="FFFFFF" w:themeColor="background1"/>
          <w:sz w:val="28"/>
          <w:szCs w:val="28"/>
        </w:rPr>
        <w:t>Section Two</w:t>
      </w:r>
      <w:r w:rsidRPr="000D1A63">
        <w:rPr>
          <w:rFonts w:asciiTheme="minorHAnsi" w:hAnsiTheme="minorHAnsi"/>
          <w:b/>
          <w:color w:val="FFFFFF" w:themeColor="background1"/>
          <w:sz w:val="28"/>
          <w:szCs w:val="28"/>
        </w:rPr>
        <w:t xml:space="preserve"> – </w:t>
      </w:r>
      <w:r>
        <w:rPr>
          <w:rFonts w:asciiTheme="minorHAnsi" w:hAnsiTheme="minorHAnsi"/>
          <w:b/>
          <w:color w:val="FFFFFF" w:themeColor="background1"/>
          <w:sz w:val="28"/>
          <w:szCs w:val="28"/>
        </w:rPr>
        <w:t>Role Description</w:t>
      </w:r>
    </w:p>
    <w:p w14:paraId="1B7254FF" w14:textId="77777777" w:rsidR="00323396" w:rsidRDefault="00323396" w:rsidP="005677D3">
      <w:pPr>
        <w:spacing w:after="200" w:line="276" w:lineRule="auto"/>
        <w:jc w:val="both"/>
        <w:rPr>
          <w:rFonts w:ascii="Arial" w:hAnsi="Arial"/>
        </w:rPr>
      </w:pPr>
    </w:p>
    <w:p w14:paraId="30F7B243" w14:textId="7570FFA4" w:rsidR="006A3605" w:rsidRPr="005073F4" w:rsidRDefault="006A3605" w:rsidP="005677D3">
      <w:pPr>
        <w:spacing w:after="200" w:line="276" w:lineRule="auto"/>
        <w:jc w:val="both"/>
        <w:rPr>
          <w:rFonts w:asciiTheme="minorHAnsi" w:hAnsiTheme="minorHAnsi"/>
        </w:rPr>
      </w:pPr>
      <w:r w:rsidRPr="005073F4">
        <w:rPr>
          <w:rFonts w:asciiTheme="minorHAnsi" w:hAnsiTheme="minorHAnsi"/>
          <w:b/>
        </w:rPr>
        <w:t>Job title:</w:t>
      </w:r>
      <w:r w:rsidRPr="005073F4">
        <w:rPr>
          <w:rFonts w:asciiTheme="minorHAnsi" w:hAnsiTheme="minorHAnsi"/>
        </w:rPr>
        <w:tab/>
      </w:r>
      <w:r w:rsidRPr="005073F4">
        <w:rPr>
          <w:rFonts w:asciiTheme="minorHAnsi" w:hAnsiTheme="minorHAnsi"/>
        </w:rPr>
        <w:tab/>
        <w:t xml:space="preserve">Student </w:t>
      </w:r>
      <w:r w:rsidR="00A84CDD">
        <w:rPr>
          <w:rFonts w:asciiTheme="minorHAnsi" w:hAnsiTheme="minorHAnsi"/>
        </w:rPr>
        <w:t>Chef</w:t>
      </w:r>
      <w:r w:rsidRPr="005073F4">
        <w:rPr>
          <w:rFonts w:asciiTheme="minorHAnsi" w:hAnsiTheme="minorHAnsi"/>
        </w:rPr>
        <w:t xml:space="preserve"> – Atmosphere Kitchen and Bar</w:t>
      </w:r>
    </w:p>
    <w:p w14:paraId="297E8544" w14:textId="2E80F08A" w:rsidR="006A3605" w:rsidRPr="005073F4" w:rsidRDefault="006A3605" w:rsidP="005677D3">
      <w:pPr>
        <w:spacing w:after="200" w:line="276" w:lineRule="auto"/>
        <w:jc w:val="both"/>
        <w:rPr>
          <w:rFonts w:asciiTheme="minorHAnsi" w:hAnsiTheme="minorHAnsi"/>
        </w:rPr>
      </w:pPr>
      <w:r w:rsidRPr="005073F4">
        <w:rPr>
          <w:rFonts w:asciiTheme="minorHAnsi" w:hAnsiTheme="minorHAnsi"/>
          <w:b/>
        </w:rPr>
        <w:t>Responsible to:</w:t>
      </w:r>
      <w:r w:rsidRPr="005073F4">
        <w:rPr>
          <w:rFonts w:asciiTheme="minorHAnsi" w:hAnsiTheme="minorHAnsi"/>
          <w:b/>
        </w:rPr>
        <w:tab/>
      </w:r>
      <w:r w:rsidRPr="005073F4">
        <w:rPr>
          <w:rFonts w:asciiTheme="minorHAnsi" w:hAnsiTheme="minorHAnsi"/>
        </w:rPr>
        <w:tab/>
      </w:r>
      <w:r w:rsidR="009A1379">
        <w:rPr>
          <w:rFonts w:asciiTheme="minorHAnsi" w:hAnsiTheme="minorHAnsi"/>
        </w:rPr>
        <w:t>Head of Bars and Catering</w:t>
      </w:r>
      <w:r w:rsidRPr="005073F4">
        <w:rPr>
          <w:rFonts w:asciiTheme="minorHAnsi" w:hAnsiTheme="minorHAnsi"/>
        </w:rPr>
        <w:t>/Deputy Manager</w:t>
      </w:r>
      <w:r w:rsidR="009A1379">
        <w:rPr>
          <w:rFonts w:asciiTheme="minorHAnsi" w:hAnsiTheme="minorHAnsi"/>
        </w:rPr>
        <w:t>s</w:t>
      </w:r>
    </w:p>
    <w:p w14:paraId="75CB3BC5" w14:textId="77777777" w:rsidR="00035A04" w:rsidRPr="005073F4" w:rsidRDefault="00035A04" w:rsidP="005677D3">
      <w:pPr>
        <w:spacing w:after="200" w:line="276" w:lineRule="auto"/>
        <w:jc w:val="both"/>
        <w:rPr>
          <w:rFonts w:asciiTheme="minorHAnsi" w:hAnsiTheme="minorHAnsi"/>
        </w:rPr>
      </w:pPr>
      <w:r w:rsidRPr="005073F4">
        <w:rPr>
          <w:rFonts w:asciiTheme="minorHAnsi" w:hAnsiTheme="minorHAnsi"/>
          <w:b/>
        </w:rPr>
        <w:t>Responsible for:</w:t>
      </w:r>
      <w:r w:rsidRPr="005073F4">
        <w:rPr>
          <w:rFonts w:asciiTheme="minorHAnsi" w:hAnsiTheme="minorHAnsi"/>
        </w:rPr>
        <w:tab/>
        <w:t>None</w:t>
      </w:r>
    </w:p>
    <w:p w14:paraId="3C2123F8" w14:textId="32951567" w:rsidR="00A84CDD" w:rsidRPr="001F37B2" w:rsidRDefault="00035A04" w:rsidP="00A84CDD">
      <w:pPr>
        <w:spacing w:after="200" w:line="276" w:lineRule="auto"/>
        <w:rPr>
          <w:rFonts w:ascii="Arial" w:hAnsi="Arial"/>
        </w:rPr>
      </w:pPr>
      <w:r w:rsidRPr="005073F4">
        <w:rPr>
          <w:rFonts w:asciiTheme="minorHAnsi" w:hAnsiTheme="minorHAnsi"/>
          <w:b/>
        </w:rPr>
        <w:t>Purpose of the post</w:t>
      </w:r>
      <w:r w:rsidRPr="005073F4">
        <w:rPr>
          <w:rFonts w:asciiTheme="minorHAnsi" w:hAnsiTheme="minorHAnsi"/>
        </w:rPr>
        <w:t>:</w:t>
      </w:r>
      <w:r w:rsidRPr="005073F4">
        <w:rPr>
          <w:rFonts w:asciiTheme="minorHAnsi" w:hAnsiTheme="minorHAnsi"/>
        </w:rPr>
        <w:tab/>
      </w:r>
      <w:r w:rsidR="00A84CDD" w:rsidRPr="00F67390">
        <w:rPr>
          <w:rFonts w:ascii="Arial" w:hAnsi="Arial"/>
        </w:rPr>
        <w:t xml:space="preserve">To </w:t>
      </w:r>
      <w:r w:rsidR="00A84CDD">
        <w:rPr>
          <w:rFonts w:ascii="Arial" w:hAnsi="Arial"/>
        </w:rPr>
        <w:t xml:space="preserve">support the </w:t>
      </w:r>
      <w:r w:rsidR="00A84CDD" w:rsidRPr="00F67390">
        <w:rPr>
          <w:rFonts w:ascii="Arial" w:hAnsi="Arial"/>
        </w:rPr>
        <w:t>operation of the kitchen and catering</w:t>
      </w:r>
      <w:r w:rsidR="00A84CDD">
        <w:rPr>
          <w:rFonts w:ascii="Arial" w:hAnsi="Arial"/>
        </w:rPr>
        <w:t xml:space="preserve"> service offered by Atmosphere ensuring a services which is of high standard and in line with Union processes, procedures and values</w:t>
      </w:r>
    </w:p>
    <w:p w14:paraId="10C0EC01" w14:textId="64B068AE" w:rsidR="006A3605" w:rsidRPr="005073F4" w:rsidRDefault="006A3605" w:rsidP="00701909">
      <w:pPr>
        <w:spacing w:after="200" w:line="276" w:lineRule="auto"/>
        <w:ind w:left="2160" w:hanging="2160"/>
        <w:rPr>
          <w:rFonts w:asciiTheme="minorHAnsi" w:hAnsiTheme="minorHAnsi"/>
        </w:rPr>
      </w:pPr>
    </w:p>
    <w:p w14:paraId="542AAA85" w14:textId="77777777" w:rsidR="00035A04" w:rsidRDefault="00035A04" w:rsidP="005677D3">
      <w:pPr>
        <w:spacing w:after="200" w:line="276" w:lineRule="auto"/>
        <w:jc w:val="both"/>
        <w:rPr>
          <w:rFonts w:asciiTheme="minorHAnsi" w:hAnsiTheme="minorHAnsi"/>
          <w:b/>
        </w:rPr>
      </w:pPr>
      <w:r w:rsidRPr="005073F4">
        <w:rPr>
          <w:rFonts w:asciiTheme="minorHAnsi" w:hAnsiTheme="minorHAnsi"/>
          <w:b/>
        </w:rPr>
        <w:t>Main duties and responsibilities:</w:t>
      </w:r>
    </w:p>
    <w:p w14:paraId="03DC8716" w14:textId="77777777" w:rsidR="005073F4"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provide high level of customer service and standards</w:t>
      </w:r>
    </w:p>
    <w:p w14:paraId="1DB5748B" w14:textId="77777777" w:rsidR="00B1499A" w:rsidRDefault="00B1499A" w:rsidP="00B1499A">
      <w:pPr>
        <w:pStyle w:val="ListParagraph"/>
        <w:jc w:val="both"/>
        <w:rPr>
          <w:rFonts w:asciiTheme="minorHAnsi" w:hAnsiTheme="minorHAnsi"/>
          <w:sz w:val="22"/>
          <w:szCs w:val="22"/>
          <w:lang w:eastAsia="en-GB"/>
        </w:rPr>
      </w:pPr>
    </w:p>
    <w:p w14:paraId="1D804A62" w14:textId="0C23A741" w:rsidR="00B1499A" w:rsidRDefault="00B1499A" w:rsidP="00B1499A">
      <w:pPr>
        <w:pStyle w:val="ListParagraph"/>
        <w:numPr>
          <w:ilvl w:val="0"/>
          <w:numId w:val="7"/>
        </w:numPr>
        <w:jc w:val="both"/>
        <w:rPr>
          <w:rFonts w:asciiTheme="minorHAnsi" w:hAnsiTheme="minorHAnsi"/>
          <w:sz w:val="22"/>
          <w:szCs w:val="22"/>
          <w:lang w:eastAsia="en-GB"/>
        </w:rPr>
      </w:pPr>
      <w:r>
        <w:rPr>
          <w:rFonts w:asciiTheme="minorHAnsi" w:hAnsiTheme="minorHAnsi"/>
          <w:sz w:val="22"/>
          <w:szCs w:val="22"/>
          <w:lang w:eastAsia="en-GB"/>
        </w:rPr>
        <w:t>To</w:t>
      </w:r>
      <w:r w:rsidRPr="00221936">
        <w:rPr>
          <w:rFonts w:asciiTheme="minorHAnsi" w:hAnsiTheme="minorHAnsi"/>
          <w:sz w:val="22"/>
          <w:szCs w:val="22"/>
          <w:lang w:eastAsia="en-GB"/>
        </w:rPr>
        <w:t xml:space="preserve"> promote a positive image for the Students’ Union</w:t>
      </w:r>
    </w:p>
    <w:p w14:paraId="3A3AF08C" w14:textId="77777777" w:rsidR="00A84CDD" w:rsidRPr="00A84CDD" w:rsidRDefault="00A84CDD" w:rsidP="00A84CDD">
      <w:pPr>
        <w:pStyle w:val="ListParagraph"/>
        <w:rPr>
          <w:rFonts w:asciiTheme="minorHAnsi" w:hAnsiTheme="minorHAnsi"/>
          <w:sz w:val="22"/>
          <w:szCs w:val="22"/>
          <w:lang w:eastAsia="en-GB"/>
        </w:rPr>
      </w:pPr>
    </w:p>
    <w:p w14:paraId="4ED41BCA" w14:textId="28BC60C7" w:rsid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Under the direction of the Department Head deliver the food service and ensure meals are prepared and cooked to specification whilst maintaining a safe and hygienic working environment</w:t>
      </w:r>
    </w:p>
    <w:p w14:paraId="7878784E" w14:textId="77777777" w:rsidR="00A84CDD" w:rsidRPr="00A84CDD" w:rsidRDefault="00A84CDD" w:rsidP="00A84CDD">
      <w:pPr>
        <w:pStyle w:val="ListParagraph"/>
        <w:rPr>
          <w:rFonts w:asciiTheme="minorHAnsi" w:hAnsiTheme="minorHAnsi"/>
          <w:sz w:val="22"/>
          <w:szCs w:val="22"/>
          <w:lang w:eastAsia="en-GB"/>
        </w:rPr>
      </w:pPr>
    </w:p>
    <w:p w14:paraId="46D94AE6" w14:textId="11FD3BF4" w:rsidR="00A84CDD" w:rsidRP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To maintain an up-to-date knowledge of products, services and the sector</w:t>
      </w:r>
    </w:p>
    <w:p w14:paraId="4D797062" w14:textId="77777777" w:rsidR="00A84CDD" w:rsidRPr="00A84CDD" w:rsidRDefault="00A84CDD" w:rsidP="00A84CDD">
      <w:pPr>
        <w:pStyle w:val="ListParagraph"/>
        <w:jc w:val="both"/>
        <w:rPr>
          <w:rFonts w:asciiTheme="minorHAnsi" w:hAnsiTheme="minorHAnsi"/>
          <w:sz w:val="22"/>
          <w:szCs w:val="22"/>
          <w:lang w:eastAsia="en-GB"/>
        </w:rPr>
      </w:pPr>
    </w:p>
    <w:p w14:paraId="7F2CE5CA" w14:textId="534DE068" w:rsidR="00A84CDD" w:rsidRP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 xml:space="preserve">To comply with Students Union’s internal procedures and all external legal requirements to include Health &amp; Safety, Food Management, Fire Safety and Licensing regulations </w:t>
      </w:r>
    </w:p>
    <w:p w14:paraId="6D2A5611" w14:textId="6AA30C81" w:rsidR="005073F4" w:rsidRPr="00A84CDD" w:rsidRDefault="005073F4" w:rsidP="00A84CDD">
      <w:pPr>
        <w:jc w:val="both"/>
        <w:rPr>
          <w:rFonts w:asciiTheme="minorHAnsi" w:hAnsiTheme="minorHAnsi"/>
          <w:lang w:eastAsia="en-GB"/>
        </w:rPr>
      </w:pPr>
    </w:p>
    <w:p w14:paraId="0C34B33B" w14:textId="77777777" w:rsidR="00221936"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ensure you remain knowledge</w:t>
      </w:r>
      <w:r>
        <w:rPr>
          <w:rFonts w:asciiTheme="minorHAnsi" w:hAnsiTheme="minorHAnsi"/>
          <w:sz w:val="22"/>
          <w:szCs w:val="22"/>
          <w:lang w:eastAsia="en-GB"/>
        </w:rPr>
        <w:t>able</w:t>
      </w:r>
      <w:r w:rsidRPr="00221936">
        <w:rPr>
          <w:rFonts w:asciiTheme="minorHAnsi" w:hAnsiTheme="minorHAnsi"/>
          <w:sz w:val="22"/>
          <w:szCs w:val="22"/>
          <w:lang w:eastAsia="en-GB"/>
        </w:rPr>
        <w:t xml:space="preserve"> about products, services and offers in Atmosphere and the Union more broadly.</w:t>
      </w:r>
    </w:p>
    <w:p w14:paraId="0CB3FCA0" w14:textId="18C1120C" w:rsidR="00221936" w:rsidRPr="009B7636" w:rsidRDefault="00221936" w:rsidP="009B7636">
      <w:pPr>
        <w:jc w:val="both"/>
        <w:rPr>
          <w:rFonts w:asciiTheme="minorHAnsi" w:hAnsiTheme="minorHAnsi"/>
          <w:lang w:eastAsia="en-GB"/>
        </w:rPr>
      </w:pPr>
    </w:p>
    <w:p w14:paraId="6FEF3A46" w14:textId="5DD97BCC" w:rsidR="005073F4"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o</w:t>
      </w:r>
      <w:r w:rsidR="005073F4" w:rsidRPr="00221936">
        <w:rPr>
          <w:rFonts w:asciiTheme="minorHAnsi" w:hAnsiTheme="minorHAnsi"/>
          <w:sz w:val="22"/>
          <w:szCs w:val="22"/>
          <w:lang w:eastAsia="en-GB"/>
        </w:rPr>
        <w:t>perate, clean and maintain all equipment safely in accordance with training</w:t>
      </w:r>
    </w:p>
    <w:p w14:paraId="479B7974" w14:textId="77777777" w:rsidR="00221936" w:rsidRPr="00221936" w:rsidRDefault="00221936" w:rsidP="005677D3">
      <w:pPr>
        <w:pStyle w:val="ListParagraph"/>
        <w:jc w:val="both"/>
        <w:rPr>
          <w:rFonts w:asciiTheme="minorHAnsi" w:hAnsiTheme="minorHAnsi"/>
          <w:sz w:val="22"/>
          <w:szCs w:val="22"/>
          <w:lang w:eastAsia="en-GB"/>
        </w:rPr>
      </w:pPr>
    </w:p>
    <w:p w14:paraId="328F31E1" w14:textId="17D0D4B4" w:rsidR="00221936"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 xml:space="preserve">To ensure that all </w:t>
      </w:r>
      <w:r w:rsidR="00A84CDD">
        <w:rPr>
          <w:rFonts w:asciiTheme="minorHAnsi" w:hAnsiTheme="minorHAnsi"/>
          <w:sz w:val="22"/>
          <w:szCs w:val="22"/>
          <w:lang w:eastAsia="en-GB"/>
        </w:rPr>
        <w:t>catering</w:t>
      </w:r>
      <w:r w:rsidRPr="00221936">
        <w:rPr>
          <w:rFonts w:asciiTheme="minorHAnsi" w:hAnsiTheme="minorHAnsi"/>
          <w:sz w:val="22"/>
          <w:szCs w:val="22"/>
          <w:lang w:eastAsia="en-GB"/>
        </w:rPr>
        <w:t xml:space="preserve"> areas are maintained in a clean and tidy manner. To wash up utensils and equipment.</w:t>
      </w:r>
    </w:p>
    <w:p w14:paraId="3A795D4E" w14:textId="77777777" w:rsidR="00221936" w:rsidRPr="00221936" w:rsidRDefault="00221936" w:rsidP="005677D3">
      <w:pPr>
        <w:pStyle w:val="ListParagraph"/>
        <w:jc w:val="both"/>
        <w:rPr>
          <w:rFonts w:asciiTheme="minorHAnsi" w:hAnsiTheme="minorHAnsi"/>
          <w:sz w:val="22"/>
          <w:szCs w:val="22"/>
          <w:lang w:eastAsia="en-GB"/>
        </w:rPr>
      </w:pPr>
    </w:p>
    <w:p w14:paraId="5CFD47A2" w14:textId="1119FB4F" w:rsid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use equipment and utensils efficiently, to maintain proper portion control and ensure minimum wastage.</w:t>
      </w:r>
    </w:p>
    <w:p w14:paraId="782BE525" w14:textId="77777777" w:rsidR="00A84CDD" w:rsidRPr="00A84CDD" w:rsidRDefault="00A84CDD" w:rsidP="00A84CDD">
      <w:pPr>
        <w:pStyle w:val="ListParagraph"/>
        <w:rPr>
          <w:rFonts w:asciiTheme="minorHAnsi" w:hAnsiTheme="minorHAnsi"/>
          <w:sz w:val="22"/>
          <w:szCs w:val="22"/>
          <w:lang w:eastAsia="en-GB"/>
        </w:rPr>
      </w:pPr>
    </w:p>
    <w:p w14:paraId="2CCAB91A" w14:textId="6D63CD00" w:rsidR="00A84CDD" w:rsidRPr="00A84CDD" w:rsidRDefault="00A84CDD" w:rsidP="00A84CDD">
      <w:pPr>
        <w:pStyle w:val="ListParagraph"/>
        <w:numPr>
          <w:ilvl w:val="0"/>
          <w:numId w:val="7"/>
        </w:numPr>
        <w:rPr>
          <w:rFonts w:asciiTheme="minorHAnsi" w:hAnsiTheme="minorHAnsi"/>
          <w:sz w:val="22"/>
          <w:szCs w:val="22"/>
          <w:lang w:eastAsia="en-GB"/>
        </w:rPr>
      </w:pPr>
      <w:r w:rsidRPr="00A84CDD">
        <w:rPr>
          <w:rFonts w:asciiTheme="minorHAnsi" w:hAnsiTheme="minorHAnsi"/>
          <w:sz w:val="22"/>
          <w:szCs w:val="22"/>
          <w:lang w:eastAsia="en-GB"/>
        </w:rPr>
        <w:t>To assist in ensuring food is delivered to specification ensuring gross profit is maintained</w:t>
      </w:r>
    </w:p>
    <w:p w14:paraId="2D6667D6" w14:textId="77777777" w:rsidR="00A84CDD" w:rsidRPr="00A84CDD" w:rsidRDefault="00A84CDD" w:rsidP="00A84CDD">
      <w:pPr>
        <w:pStyle w:val="ListParagraph"/>
        <w:rPr>
          <w:rFonts w:asciiTheme="minorHAnsi" w:hAnsiTheme="minorHAnsi"/>
          <w:sz w:val="22"/>
          <w:szCs w:val="22"/>
          <w:lang w:eastAsia="en-GB"/>
        </w:rPr>
      </w:pPr>
    </w:p>
    <w:p w14:paraId="7BB20AEF" w14:textId="6AADB31E" w:rsidR="00221936" w:rsidRP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To assist in the control of wastage and keeping accurate records</w:t>
      </w:r>
    </w:p>
    <w:p w14:paraId="3E49C454" w14:textId="77777777" w:rsidR="00221936" w:rsidRPr="00221936" w:rsidRDefault="00221936" w:rsidP="005677D3">
      <w:pPr>
        <w:ind w:left="360"/>
        <w:jc w:val="both"/>
        <w:rPr>
          <w:rFonts w:asciiTheme="minorHAnsi" w:hAnsiTheme="minorHAnsi"/>
          <w:lang w:eastAsia="en-GB"/>
        </w:rPr>
      </w:pPr>
    </w:p>
    <w:p w14:paraId="2EFDA28F" w14:textId="77777777" w:rsidR="00221936"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ensure that goods and products are displayed properly and presented to a high standard</w:t>
      </w:r>
    </w:p>
    <w:p w14:paraId="53520BD5" w14:textId="77777777" w:rsidR="00221936" w:rsidRPr="00221936" w:rsidRDefault="00221936" w:rsidP="005677D3">
      <w:pPr>
        <w:pStyle w:val="ListParagraph"/>
        <w:jc w:val="both"/>
        <w:rPr>
          <w:rFonts w:asciiTheme="minorHAnsi" w:hAnsiTheme="minorHAnsi"/>
          <w:sz w:val="22"/>
          <w:szCs w:val="22"/>
          <w:lang w:eastAsia="en-GB"/>
        </w:rPr>
      </w:pPr>
    </w:p>
    <w:p w14:paraId="0D9CD9F3" w14:textId="77777777" w:rsidR="005073F4" w:rsidRPr="00221936"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Ensure all areas of the work environment are hygienic, tidy and free of hazards at all times.</w:t>
      </w:r>
    </w:p>
    <w:p w14:paraId="55620483" w14:textId="77777777" w:rsidR="005073F4" w:rsidRPr="00221936" w:rsidRDefault="005073F4" w:rsidP="005677D3">
      <w:pPr>
        <w:pStyle w:val="ListParagraph"/>
        <w:jc w:val="both"/>
        <w:rPr>
          <w:rFonts w:asciiTheme="minorHAnsi" w:hAnsiTheme="minorHAnsi"/>
          <w:sz w:val="22"/>
          <w:szCs w:val="22"/>
          <w:lang w:eastAsia="en-GB"/>
        </w:rPr>
      </w:pPr>
    </w:p>
    <w:p w14:paraId="2C53E923" w14:textId="77777777" w:rsidR="005073F4" w:rsidRPr="00221936"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lastRenderedPageBreak/>
        <w:t>Use correct methods and materials for cleaning with strict adherence to instructions written on cleaning products.</w:t>
      </w:r>
    </w:p>
    <w:p w14:paraId="317E87B8" w14:textId="3D679208" w:rsidR="005073F4" w:rsidRPr="00A84CDD" w:rsidRDefault="005073F4" w:rsidP="00A84CDD">
      <w:pPr>
        <w:jc w:val="both"/>
        <w:rPr>
          <w:rFonts w:asciiTheme="minorHAnsi" w:hAnsiTheme="minorHAnsi"/>
          <w:lang w:eastAsia="en-GB"/>
        </w:rPr>
      </w:pPr>
    </w:p>
    <w:p w14:paraId="5E295E81" w14:textId="77777777" w:rsidR="00221936" w:rsidRPr="00221936"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Provide ful</w:t>
      </w:r>
      <w:r w:rsidR="00221936" w:rsidRPr="00221936">
        <w:rPr>
          <w:rFonts w:asciiTheme="minorHAnsi" w:hAnsiTheme="minorHAnsi"/>
          <w:sz w:val="22"/>
          <w:szCs w:val="22"/>
          <w:lang w:eastAsia="en-GB"/>
        </w:rPr>
        <w:t>l information to the m</w:t>
      </w:r>
      <w:r w:rsidRPr="00221936">
        <w:rPr>
          <w:rFonts w:asciiTheme="minorHAnsi" w:hAnsiTheme="minorHAnsi"/>
          <w:sz w:val="22"/>
          <w:szCs w:val="22"/>
          <w:lang w:eastAsia="en-GB"/>
        </w:rPr>
        <w:t>anager relating to any incidents involving problems wit</w:t>
      </w:r>
      <w:r w:rsidR="00221936">
        <w:rPr>
          <w:rFonts w:asciiTheme="minorHAnsi" w:hAnsiTheme="minorHAnsi"/>
          <w:sz w:val="22"/>
          <w:szCs w:val="22"/>
          <w:lang w:eastAsia="en-GB"/>
        </w:rPr>
        <w:t>h customers, equipment or goods</w:t>
      </w:r>
    </w:p>
    <w:p w14:paraId="741B71B2" w14:textId="77777777" w:rsidR="00221936" w:rsidRPr="00221936" w:rsidRDefault="00221936" w:rsidP="005677D3">
      <w:pPr>
        <w:pStyle w:val="ListParagraph"/>
        <w:jc w:val="both"/>
        <w:rPr>
          <w:rFonts w:asciiTheme="minorHAnsi" w:hAnsiTheme="minorHAnsi"/>
          <w:sz w:val="22"/>
          <w:szCs w:val="22"/>
          <w:lang w:eastAsia="en-GB"/>
        </w:rPr>
      </w:pPr>
    </w:p>
    <w:p w14:paraId="5BE5BD03" w14:textId="7119F592" w:rsidR="005073F4"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Be responsible for the completion of additional tasks relating to your role upon request by the Senior and Line Manage</w:t>
      </w:r>
      <w:r w:rsidR="00CD0949">
        <w:rPr>
          <w:rFonts w:asciiTheme="minorHAnsi" w:hAnsiTheme="minorHAnsi"/>
          <w:sz w:val="22"/>
          <w:szCs w:val="22"/>
          <w:lang w:eastAsia="en-GB"/>
        </w:rPr>
        <w:t>r</w:t>
      </w:r>
    </w:p>
    <w:p w14:paraId="64704D08" w14:textId="77777777" w:rsidR="00A84CDD" w:rsidRPr="00A84CDD" w:rsidRDefault="00A84CDD" w:rsidP="00A84CDD">
      <w:pPr>
        <w:pStyle w:val="ListParagraph"/>
        <w:rPr>
          <w:rFonts w:asciiTheme="minorHAnsi" w:hAnsiTheme="minorHAnsi"/>
          <w:sz w:val="22"/>
          <w:szCs w:val="22"/>
          <w:lang w:eastAsia="en-GB"/>
        </w:rPr>
      </w:pPr>
    </w:p>
    <w:p w14:paraId="0BEED50F" w14:textId="3DE24228" w:rsidR="00A84CDD" w:rsidRDefault="00A84CDD" w:rsidP="00A84CDD">
      <w:pPr>
        <w:jc w:val="both"/>
        <w:rPr>
          <w:rFonts w:asciiTheme="minorHAnsi" w:hAnsiTheme="minorHAnsi"/>
          <w:lang w:eastAsia="en-GB"/>
        </w:rPr>
      </w:pPr>
    </w:p>
    <w:p w14:paraId="0FDF7030" w14:textId="77777777" w:rsidR="00A84CDD" w:rsidRPr="00A84CDD" w:rsidRDefault="00A84CDD" w:rsidP="00A84CDD">
      <w:pPr>
        <w:jc w:val="both"/>
        <w:rPr>
          <w:rFonts w:asciiTheme="minorHAnsi" w:hAnsiTheme="minorHAnsi"/>
          <w:b/>
          <w:u w:val="single"/>
          <w:lang w:eastAsia="en-GB"/>
        </w:rPr>
      </w:pPr>
      <w:r w:rsidRPr="00A84CDD">
        <w:rPr>
          <w:rFonts w:asciiTheme="minorHAnsi" w:hAnsiTheme="minorHAnsi"/>
          <w:b/>
          <w:u w:val="single"/>
          <w:lang w:eastAsia="en-GB"/>
        </w:rPr>
        <w:t>Equality and diversity statement</w:t>
      </w:r>
    </w:p>
    <w:p w14:paraId="09DF943E" w14:textId="77777777" w:rsidR="00A84CDD" w:rsidRPr="00A84CDD" w:rsidRDefault="00A84CDD" w:rsidP="00A84CDD">
      <w:pPr>
        <w:jc w:val="both"/>
        <w:rPr>
          <w:rFonts w:asciiTheme="minorHAnsi" w:hAnsiTheme="minorHAnsi"/>
          <w:lang w:eastAsia="en-GB"/>
        </w:rPr>
      </w:pPr>
    </w:p>
    <w:p w14:paraId="6146D358"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7526BDBB" w14:textId="77777777" w:rsidR="00A84CDD" w:rsidRPr="00A84CDD" w:rsidRDefault="00A84CDD" w:rsidP="00A84CDD">
      <w:pPr>
        <w:jc w:val="both"/>
        <w:rPr>
          <w:rFonts w:asciiTheme="minorHAnsi" w:hAnsiTheme="minorHAnsi"/>
          <w:lang w:eastAsia="en-GB"/>
        </w:rPr>
      </w:pPr>
    </w:p>
    <w:p w14:paraId="6A49A086"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Our organisation (University of Salford Students’ Union - USSU) welcomes applications from black and minority ethnic candidates as they are under-represented within the USSU workforce.</w:t>
      </w:r>
    </w:p>
    <w:p w14:paraId="25A01C9B"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0A763DAE"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We will demonstrate our commitment by:</w:t>
      </w:r>
    </w:p>
    <w:p w14:paraId="7528E7BE"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 xml:space="preserve">promoting equality of opportunity and diversity within the environment we operate in </w:t>
      </w:r>
    </w:p>
    <w:p w14:paraId="3D4F5252"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treating our customers, colleagues and partners fairly and with respect</w:t>
      </w:r>
    </w:p>
    <w:p w14:paraId="2715D5A7"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building a workforce which reflects our students, aiming for even representation</w:t>
      </w:r>
    </w:p>
    <w:p w14:paraId="0BB2348C"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r>
      <w:proofErr w:type="gramStart"/>
      <w:r w:rsidRPr="00A84CDD">
        <w:rPr>
          <w:rFonts w:asciiTheme="minorHAnsi" w:hAnsiTheme="minorHAnsi"/>
          <w:lang w:eastAsia="en-GB"/>
        </w:rPr>
        <w:t>encouraging</w:t>
      </w:r>
      <w:proofErr w:type="gramEnd"/>
      <w:r w:rsidRPr="00A84CDD">
        <w:rPr>
          <w:rFonts w:asciiTheme="minorHAnsi" w:hAnsiTheme="minorHAnsi"/>
          <w:lang w:eastAsia="en-GB"/>
        </w:rPr>
        <w:t xml:space="preserve"> recruitment from groups currently under-represented </w:t>
      </w:r>
    </w:p>
    <w:p w14:paraId="4E96A045"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promoting an environment free from discrimination, bullying and harassment, and tackling behaviour which breaches this through our senate sanctioned Zero Tolerance policy</w:t>
      </w:r>
    </w:p>
    <w:p w14:paraId="038F66DD"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recognising and valuing the differences and individual contribution that people make</w:t>
      </w:r>
    </w:p>
    <w:p w14:paraId="2F69E010"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ensuring people have a healthy and nice environment to work, develop and grow in through our ‘great place to work’ measures</w:t>
      </w:r>
    </w:p>
    <w:p w14:paraId="0BC58CFF"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 xml:space="preserve">operating above and beyond our charitable and legislative requirements and best practice </w:t>
      </w:r>
    </w:p>
    <w:p w14:paraId="2C10DC1D" w14:textId="18F93339" w:rsid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expecting and receiving excellence from all staff on these commitments – ensuring all staff are personally responsible for promoting these principles</w:t>
      </w:r>
    </w:p>
    <w:p w14:paraId="2B2ECF60" w14:textId="77777777" w:rsidR="00A84CDD" w:rsidRPr="00A84CDD" w:rsidRDefault="00A84CDD" w:rsidP="00A84CDD">
      <w:pPr>
        <w:jc w:val="both"/>
        <w:rPr>
          <w:rFonts w:asciiTheme="minorHAnsi" w:hAnsiTheme="minorHAnsi"/>
          <w:lang w:eastAsia="en-GB"/>
        </w:rPr>
      </w:pPr>
    </w:p>
    <w:p w14:paraId="179105F7" w14:textId="6648F205" w:rsidR="00CD0949" w:rsidRDefault="00CD0949" w:rsidP="005677D3">
      <w:pPr>
        <w:pStyle w:val="ListParagraph"/>
        <w:jc w:val="both"/>
        <w:rPr>
          <w:rFonts w:asciiTheme="minorHAnsi" w:hAnsiTheme="minorHAnsi"/>
          <w:sz w:val="22"/>
          <w:szCs w:val="22"/>
          <w:lang w:eastAsia="en-GB"/>
        </w:rPr>
      </w:pPr>
    </w:p>
    <w:p w14:paraId="17798FA6" w14:textId="2D888103" w:rsidR="00A84CDD" w:rsidRDefault="00A84CDD" w:rsidP="005677D3">
      <w:pPr>
        <w:pStyle w:val="ListParagraph"/>
        <w:jc w:val="both"/>
        <w:rPr>
          <w:rFonts w:asciiTheme="minorHAnsi" w:hAnsiTheme="minorHAnsi"/>
          <w:sz w:val="22"/>
          <w:szCs w:val="22"/>
          <w:lang w:eastAsia="en-GB"/>
        </w:rPr>
      </w:pPr>
    </w:p>
    <w:p w14:paraId="68CA2249" w14:textId="2D922E53" w:rsidR="00A84CDD" w:rsidRDefault="00A84CDD" w:rsidP="005677D3">
      <w:pPr>
        <w:pStyle w:val="ListParagraph"/>
        <w:jc w:val="both"/>
        <w:rPr>
          <w:rFonts w:asciiTheme="minorHAnsi" w:hAnsiTheme="minorHAnsi"/>
          <w:sz w:val="22"/>
          <w:szCs w:val="22"/>
          <w:lang w:eastAsia="en-GB"/>
        </w:rPr>
      </w:pPr>
    </w:p>
    <w:p w14:paraId="5C07FDE4" w14:textId="39A40891" w:rsidR="00A84CDD" w:rsidRDefault="00A84CDD" w:rsidP="005677D3">
      <w:pPr>
        <w:pStyle w:val="ListParagraph"/>
        <w:jc w:val="both"/>
        <w:rPr>
          <w:rFonts w:asciiTheme="minorHAnsi" w:hAnsiTheme="minorHAnsi"/>
          <w:sz w:val="22"/>
          <w:szCs w:val="22"/>
          <w:lang w:eastAsia="en-GB"/>
        </w:rPr>
      </w:pPr>
    </w:p>
    <w:p w14:paraId="64E97C5D" w14:textId="6C54E5E2" w:rsidR="00A84CDD" w:rsidRDefault="00A84CDD" w:rsidP="005677D3">
      <w:pPr>
        <w:pStyle w:val="ListParagraph"/>
        <w:jc w:val="both"/>
        <w:rPr>
          <w:rFonts w:asciiTheme="minorHAnsi" w:hAnsiTheme="minorHAnsi"/>
          <w:sz w:val="22"/>
          <w:szCs w:val="22"/>
          <w:lang w:eastAsia="en-GB"/>
        </w:rPr>
      </w:pPr>
    </w:p>
    <w:p w14:paraId="1003F0BD" w14:textId="023729DA" w:rsidR="00A84CDD" w:rsidRDefault="00A84CDD" w:rsidP="005677D3">
      <w:pPr>
        <w:pStyle w:val="ListParagraph"/>
        <w:jc w:val="both"/>
        <w:rPr>
          <w:rFonts w:asciiTheme="minorHAnsi" w:hAnsiTheme="minorHAnsi"/>
          <w:sz w:val="22"/>
          <w:szCs w:val="22"/>
          <w:lang w:eastAsia="en-GB"/>
        </w:rPr>
      </w:pPr>
    </w:p>
    <w:p w14:paraId="194D4399" w14:textId="44270F4A" w:rsidR="00A84CDD" w:rsidRDefault="00A84CDD" w:rsidP="005677D3">
      <w:pPr>
        <w:pStyle w:val="ListParagraph"/>
        <w:jc w:val="both"/>
        <w:rPr>
          <w:rFonts w:asciiTheme="minorHAnsi" w:hAnsiTheme="minorHAnsi"/>
          <w:sz w:val="22"/>
          <w:szCs w:val="22"/>
          <w:lang w:eastAsia="en-GB"/>
        </w:rPr>
      </w:pPr>
    </w:p>
    <w:p w14:paraId="29825809" w14:textId="0878160F" w:rsidR="00A84CDD" w:rsidRDefault="00A84CDD" w:rsidP="005677D3">
      <w:pPr>
        <w:pStyle w:val="ListParagraph"/>
        <w:jc w:val="both"/>
        <w:rPr>
          <w:rFonts w:asciiTheme="minorHAnsi" w:hAnsiTheme="minorHAnsi"/>
          <w:sz w:val="22"/>
          <w:szCs w:val="22"/>
          <w:lang w:eastAsia="en-GB"/>
        </w:rPr>
      </w:pPr>
    </w:p>
    <w:p w14:paraId="01F2E730" w14:textId="5E9BD695" w:rsidR="00A84CDD" w:rsidRDefault="00A84CDD" w:rsidP="005677D3">
      <w:pPr>
        <w:pStyle w:val="ListParagraph"/>
        <w:jc w:val="both"/>
        <w:rPr>
          <w:rFonts w:asciiTheme="minorHAnsi" w:hAnsiTheme="minorHAnsi"/>
          <w:sz w:val="22"/>
          <w:szCs w:val="22"/>
          <w:lang w:eastAsia="en-GB"/>
        </w:rPr>
      </w:pPr>
    </w:p>
    <w:p w14:paraId="1B83EA2D" w14:textId="2EBB74E0" w:rsidR="00A84CDD" w:rsidRDefault="00A84CDD" w:rsidP="005677D3">
      <w:pPr>
        <w:pStyle w:val="ListParagraph"/>
        <w:jc w:val="both"/>
        <w:rPr>
          <w:rFonts w:asciiTheme="minorHAnsi" w:hAnsiTheme="minorHAnsi"/>
          <w:sz w:val="22"/>
          <w:szCs w:val="22"/>
          <w:lang w:eastAsia="en-GB"/>
        </w:rPr>
      </w:pPr>
    </w:p>
    <w:p w14:paraId="687F7583" w14:textId="7CCC0F02" w:rsidR="00A84CDD" w:rsidRDefault="00A84CDD" w:rsidP="005677D3">
      <w:pPr>
        <w:pStyle w:val="ListParagraph"/>
        <w:jc w:val="both"/>
        <w:rPr>
          <w:rFonts w:asciiTheme="minorHAnsi" w:hAnsiTheme="minorHAnsi"/>
          <w:sz w:val="22"/>
          <w:szCs w:val="22"/>
          <w:lang w:eastAsia="en-GB"/>
        </w:rPr>
      </w:pPr>
    </w:p>
    <w:p w14:paraId="3B68B990" w14:textId="3BA38A47" w:rsidR="00A84CDD" w:rsidRDefault="00A84CDD" w:rsidP="005677D3">
      <w:pPr>
        <w:pStyle w:val="ListParagraph"/>
        <w:jc w:val="both"/>
        <w:rPr>
          <w:rFonts w:asciiTheme="minorHAnsi" w:hAnsiTheme="minorHAnsi"/>
          <w:sz w:val="22"/>
          <w:szCs w:val="22"/>
          <w:lang w:eastAsia="en-GB"/>
        </w:rPr>
      </w:pPr>
    </w:p>
    <w:p w14:paraId="0BFC8BC8" w14:textId="728B1DCB" w:rsidR="00A84CDD" w:rsidRDefault="00A84CDD" w:rsidP="005677D3">
      <w:pPr>
        <w:pStyle w:val="ListParagraph"/>
        <w:jc w:val="both"/>
        <w:rPr>
          <w:rFonts w:asciiTheme="minorHAnsi" w:hAnsiTheme="minorHAnsi"/>
          <w:sz w:val="22"/>
          <w:szCs w:val="22"/>
          <w:lang w:eastAsia="en-GB"/>
        </w:rPr>
      </w:pPr>
    </w:p>
    <w:p w14:paraId="5E02E00B" w14:textId="2F59E408" w:rsidR="00A84CDD" w:rsidRDefault="00A84CDD" w:rsidP="005677D3">
      <w:pPr>
        <w:pStyle w:val="ListParagraph"/>
        <w:jc w:val="both"/>
        <w:rPr>
          <w:rFonts w:asciiTheme="minorHAnsi" w:hAnsiTheme="minorHAnsi"/>
          <w:sz w:val="22"/>
          <w:szCs w:val="22"/>
          <w:lang w:eastAsia="en-GB"/>
        </w:rPr>
      </w:pPr>
    </w:p>
    <w:p w14:paraId="268DDF2C" w14:textId="77777777" w:rsidR="00A84CDD" w:rsidRPr="00CD0949" w:rsidRDefault="00A84CDD" w:rsidP="005677D3">
      <w:pPr>
        <w:pStyle w:val="ListParagraph"/>
        <w:jc w:val="both"/>
        <w:rPr>
          <w:rFonts w:asciiTheme="minorHAnsi" w:hAnsiTheme="minorHAnsi"/>
          <w:sz w:val="22"/>
          <w:szCs w:val="22"/>
          <w:lang w:eastAsia="en-GB"/>
        </w:rPr>
      </w:pPr>
    </w:p>
    <w:p w14:paraId="5FA539FA" w14:textId="0FABAF9A" w:rsidR="00323396" w:rsidRDefault="00323396" w:rsidP="00323396">
      <w:pPr>
        <w:shd w:val="clear" w:color="auto" w:fill="0070C0"/>
        <w:rPr>
          <w:rFonts w:ascii="Arial" w:hAnsi="Arial"/>
        </w:rPr>
      </w:pPr>
      <w:r>
        <w:rPr>
          <w:rFonts w:asciiTheme="minorHAnsi" w:hAnsiTheme="minorHAnsi"/>
          <w:b/>
          <w:color w:val="FFFFFF" w:themeColor="background1"/>
          <w:sz w:val="28"/>
          <w:szCs w:val="28"/>
        </w:rPr>
        <w:lastRenderedPageBreak/>
        <w:t>Section Two</w:t>
      </w:r>
      <w:r w:rsidRPr="000D1A63">
        <w:rPr>
          <w:rFonts w:asciiTheme="minorHAnsi" w:hAnsiTheme="minorHAnsi"/>
          <w:b/>
          <w:color w:val="FFFFFF" w:themeColor="background1"/>
          <w:sz w:val="28"/>
          <w:szCs w:val="28"/>
        </w:rPr>
        <w:t xml:space="preserve"> – </w:t>
      </w:r>
      <w:r>
        <w:rPr>
          <w:rFonts w:asciiTheme="minorHAnsi" w:hAnsiTheme="minorHAnsi"/>
          <w:b/>
          <w:color w:val="FFFFFF" w:themeColor="background1"/>
          <w:sz w:val="28"/>
          <w:szCs w:val="28"/>
        </w:rPr>
        <w:t>Person Specification</w:t>
      </w:r>
    </w:p>
    <w:p w14:paraId="2DA4DF58" w14:textId="3DD65C28" w:rsidR="00CD0949" w:rsidRDefault="00CD0949" w:rsidP="005677D3">
      <w:pPr>
        <w:jc w:val="both"/>
        <w:rPr>
          <w:rFonts w:asciiTheme="minorHAnsi" w:hAnsiTheme="minorHAnsi"/>
          <w:lang w:eastAsia="en-GB"/>
        </w:rPr>
      </w:pPr>
    </w:p>
    <w:p w14:paraId="1F82FAFA"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 xml:space="preserve">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other forms of assessment action relevant to the post. </w:t>
      </w:r>
    </w:p>
    <w:p w14:paraId="639A52E8" w14:textId="7EE30522" w:rsidR="00A84CDD" w:rsidRPr="00CD0949" w:rsidRDefault="00A84CDD" w:rsidP="00A84CDD">
      <w:pPr>
        <w:jc w:val="both"/>
        <w:rPr>
          <w:rFonts w:asciiTheme="minorHAnsi" w:hAnsiTheme="minorHAnsi"/>
          <w:lang w:eastAsia="en-GB"/>
        </w:rPr>
      </w:pPr>
      <w:r w:rsidRPr="00A84CDD">
        <w:rPr>
          <w:rFonts w:asciiTheme="minorHAnsi" w:hAnsiTheme="minorHAnsi"/>
          <w:lang w:eastAsia="en-GB"/>
        </w:rPr>
        <w:t>E is Essential, D is Desirable</w:t>
      </w:r>
    </w:p>
    <w:tbl>
      <w:tblPr>
        <w:tblStyle w:val="TableGrid"/>
        <w:tblW w:w="5000" w:type="pct"/>
        <w:tblLook w:val="0000" w:firstRow="0" w:lastRow="0" w:firstColumn="0" w:lastColumn="0" w:noHBand="0" w:noVBand="0"/>
      </w:tblPr>
      <w:tblGrid>
        <w:gridCol w:w="7144"/>
        <w:gridCol w:w="514"/>
        <w:gridCol w:w="501"/>
        <w:gridCol w:w="1083"/>
      </w:tblGrid>
      <w:tr w:rsidR="00647684" w:rsidRPr="00923E3C" w14:paraId="58D35979" w14:textId="77777777" w:rsidTr="00B662C1">
        <w:trPr>
          <w:trHeight w:val="413"/>
        </w:trPr>
        <w:tc>
          <w:tcPr>
            <w:tcW w:w="3865" w:type="pct"/>
          </w:tcPr>
          <w:p w14:paraId="291904A4" w14:textId="77777777" w:rsidR="00647684" w:rsidRPr="00923E3C" w:rsidRDefault="00647684" w:rsidP="005677D3">
            <w:pPr>
              <w:jc w:val="both"/>
              <w:rPr>
                <w:rFonts w:asciiTheme="minorHAnsi" w:hAnsiTheme="minorHAnsi"/>
                <w:b/>
                <w:color w:val="000000" w:themeColor="text1"/>
              </w:rPr>
            </w:pPr>
          </w:p>
        </w:tc>
        <w:tc>
          <w:tcPr>
            <w:tcW w:w="278" w:type="pct"/>
          </w:tcPr>
          <w:p w14:paraId="3FD3E0F8" w14:textId="77777777" w:rsidR="00647684" w:rsidRPr="00923E3C" w:rsidRDefault="00647684" w:rsidP="005677D3">
            <w:pPr>
              <w:jc w:val="both"/>
              <w:rPr>
                <w:rFonts w:asciiTheme="minorHAnsi" w:hAnsiTheme="minorHAnsi"/>
                <w:b/>
                <w:color w:val="000000" w:themeColor="text1"/>
              </w:rPr>
            </w:pPr>
            <w:r w:rsidRPr="00923E3C">
              <w:rPr>
                <w:rFonts w:asciiTheme="minorHAnsi" w:hAnsiTheme="minorHAnsi"/>
                <w:b/>
                <w:color w:val="000000" w:themeColor="text1"/>
              </w:rPr>
              <w:t>E</w:t>
            </w:r>
          </w:p>
        </w:tc>
        <w:tc>
          <w:tcPr>
            <w:tcW w:w="271" w:type="pct"/>
          </w:tcPr>
          <w:p w14:paraId="3E6A5852" w14:textId="77777777" w:rsidR="00647684" w:rsidRPr="00923E3C" w:rsidRDefault="00647684" w:rsidP="005677D3">
            <w:pPr>
              <w:jc w:val="both"/>
              <w:rPr>
                <w:rFonts w:asciiTheme="minorHAnsi" w:hAnsiTheme="minorHAnsi"/>
                <w:b/>
                <w:color w:val="000000" w:themeColor="text1"/>
              </w:rPr>
            </w:pPr>
            <w:r w:rsidRPr="00923E3C">
              <w:rPr>
                <w:rFonts w:asciiTheme="minorHAnsi" w:hAnsiTheme="minorHAnsi"/>
                <w:b/>
                <w:color w:val="000000" w:themeColor="text1"/>
              </w:rPr>
              <w:t>D</w:t>
            </w:r>
          </w:p>
        </w:tc>
        <w:tc>
          <w:tcPr>
            <w:tcW w:w="586" w:type="pct"/>
          </w:tcPr>
          <w:p w14:paraId="10CB0D8B" w14:textId="77777777" w:rsidR="00647684" w:rsidRPr="00923E3C" w:rsidRDefault="00647684" w:rsidP="005677D3">
            <w:pPr>
              <w:jc w:val="both"/>
              <w:rPr>
                <w:rFonts w:asciiTheme="minorHAnsi" w:hAnsiTheme="minorHAnsi"/>
                <w:b/>
                <w:color w:val="000000" w:themeColor="text1"/>
              </w:rPr>
            </w:pPr>
            <w:r w:rsidRPr="00923E3C">
              <w:rPr>
                <w:rFonts w:asciiTheme="minorHAnsi" w:hAnsiTheme="minorHAnsi"/>
                <w:b/>
                <w:color w:val="000000" w:themeColor="text1"/>
              </w:rPr>
              <w:t>Tested by</w:t>
            </w:r>
          </w:p>
        </w:tc>
      </w:tr>
      <w:tr w:rsidR="00647684" w:rsidRPr="00923E3C" w14:paraId="0CC57AC6" w14:textId="77777777" w:rsidTr="00B662C1">
        <w:tc>
          <w:tcPr>
            <w:tcW w:w="5000" w:type="pct"/>
            <w:gridSpan w:val="4"/>
          </w:tcPr>
          <w:p w14:paraId="3F1C57D7" w14:textId="77777777" w:rsidR="00647684" w:rsidRPr="00923E3C" w:rsidRDefault="00647684" w:rsidP="005677D3">
            <w:pPr>
              <w:spacing w:before="60" w:after="60"/>
              <w:jc w:val="both"/>
              <w:rPr>
                <w:rFonts w:asciiTheme="minorHAnsi" w:hAnsiTheme="minorHAnsi"/>
                <w:b/>
                <w:color w:val="000000" w:themeColor="text1"/>
              </w:rPr>
            </w:pPr>
            <w:r w:rsidRPr="00923E3C">
              <w:rPr>
                <w:rFonts w:asciiTheme="minorHAnsi" w:hAnsiTheme="minorHAnsi"/>
                <w:b/>
                <w:color w:val="000000" w:themeColor="text1"/>
              </w:rPr>
              <w:t>Qualifications and Experience</w:t>
            </w:r>
          </w:p>
          <w:p w14:paraId="3D62A7A0" w14:textId="77777777" w:rsidR="00647684" w:rsidRPr="00923E3C" w:rsidRDefault="00647684" w:rsidP="005677D3">
            <w:pPr>
              <w:spacing w:before="60" w:after="60"/>
              <w:jc w:val="both"/>
              <w:rPr>
                <w:rFonts w:asciiTheme="minorHAnsi" w:hAnsiTheme="minorHAnsi"/>
                <w:b/>
                <w:color w:val="000000" w:themeColor="text1"/>
              </w:rPr>
            </w:pPr>
          </w:p>
        </w:tc>
      </w:tr>
      <w:tr w:rsidR="00647684" w:rsidRPr="00923E3C" w14:paraId="65F340E9" w14:textId="77777777" w:rsidTr="00B662C1">
        <w:tc>
          <w:tcPr>
            <w:tcW w:w="3865" w:type="pct"/>
          </w:tcPr>
          <w:p w14:paraId="0F03A2A6" w14:textId="77777777" w:rsidR="00647684" w:rsidRPr="00923E3C" w:rsidRDefault="00647684" w:rsidP="005677D3">
            <w:pPr>
              <w:tabs>
                <w:tab w:val="left" w:pos="6660"/>
              </w:tabs>
              <w:jc w:val="both"/>
              <w:rPr>
                <w:rFonts w:asciiTheme="minorHAnsi" w:hAnsiTheme="minorHAnsi"/>
                <w:color w:val="000000" w:themeColor="text1"/>
              </w:rPr>
            </w:pPr>
            <w:r w:rsidRPr="00923E3C">
              <w:rPr>
                <w:rFonts w:asciiTheme="minorHAnsi" w:hAnsiTheme="minorHAnsi"/>
                <w:color w:val="000000" w:themeColor="text1"/>
              </w:rPr>
              <w:t xml:space="preserve">University of Salford Student </w:t>
            </w:r>
          </w:p>
        </w:tc>
        <w:tc>
          <w:tcPr>
            <w:tcW w:w="278" w:type="pct"/>
          </w:tcPr>
          <w:p w14:paraId="19836DEF"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621D2311" w14:textId="77777777" w:rsidR="00647684" w:rsidRPr="00923E3C" w:rsidRDefault="00647684" w:rsidP="005677D3">
            <w:pPr>
              <w:spacing w:before="60" w:after="60"/>
              <w:jc w:val="both"/>
              <w:rPr>
                <w:rFonts w:asciiTheme="minorHAnsi" w:hAnsiTheme="minorHAnsi"/>
                <w:color w:val="000000" w:themeColor="text1"/>
              </w:rPr>
            </w:pPr>
          </w:p>
        </w:tc>
        <w:tc>
          <w:tcPr>
            <w:tcW w:w="586" w:type="pct"/>
          </w:tcPr>
          <w:p w14:paraId="12D73AB1"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A</w:t>
            </w:r>
          </w:p>
        </w:tc>
      </w:tr>
      <w:tr w:rsidR="00647684" w:rsidRPr="00923E3C" w14:paraId="71983AAB" w14:textId="77777777" w:rsidTr="00B662C1">
        <w:tc>
          <w:tcPr>
            <w:tcW w:w="3865" w:type="pct"/>
          </w:tcPr>
          <w:p w14:paraId="400E15B8" w14:textId="77777777" w:rsidR="00647684" w:rsidRPr="00923E3C" w:rsidRDefault="00647684" w:rsidP="005677D3">
            <w:pPr>
              <w:tabs>
                <w:tab w:val="left" w:pos="363"/>
                <w:tab w:val="left" w:pos="3330"/>
              </w:tabs>
              <w:jc w:val="both"/>
              <w:rPr>
                <w:rFonts w:asciiTheme="minorHAnsi" w:hAnsiTheme="minorHAnsi"/>
                <w:color w:val="000000" w:themeColor="text1"/>
              </w:rPr>
            </w:pPr>
            <w:r w:rsidRPr="00923E3C">
              <w:rPr>
                <w:rFonts w:asciiTheme="minorHAnsi" w:hAnsiTheme="minorHAnsi"/>
                <w:color w:val="000000" w:themeColor="text1"/>
              </w:rPr>
              <w:t>Basic food hygiene qualification</w:t>
            </w:r>
          </w:p>
        </w:tc>
        <w:tc>
          <w:tcPr>
            <w:tcW w:w="278" w:type="pct"/>
          </w:tcPr>
          <w:p w14:paraId="7763FCF9" w14:textId="77777777" w:rsidR="00647684" w:rsidRPr="00923E3C" w:rsidRDefault="00647684" w:rsidP="005677D3">
            <w:pPr>
              <w:spacing w:before="60" w:after="60"/>
              <w:jc w:val="both"/>
              <w:rPr>
                <w:rFonts w:asciiTheme="minorHAnsi" w:hAnsiTheme="minorHAnsi"/>
                <w:color w:val="000000" w:themeColor="text1"/>
              </w:rPr>
            </w:pPr>
          </w:p>
        </w:tc>
        <w:tc>
          <w:tcPr>
            <w:tcW w:w="271" w:type="pct"/>
          </w:tcPr>
          <w:p w14:paraId="51ECC116"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02B840BD"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A</w:t>
            </w:r>
          </w:p>
        </w:tc>
      </w:tr>
      <w:tr w:rsidR="00647684" w:rsidRPr="00923E3C" w14:paraId="074D32DE" w14:textId="77777777" w:rsidTr="00B662C1">
        <w:tc>
          <w:tcPr>
            <w:tcW w:w="3865" w:type="pct"/>
          </w:tcPr>
          <w:p w14:paraId="780FB22C" w14:textId="77777777" w:rsidR="00647684" w:rsidRPr="00923E3C" w:rsidRDefault="00647684" w:rsidP="005677D3">
            <w:pPr>
              <w:jc w:val="both"/>
              <w:rPr>
                <w:rFonts w:asciiTheme="minorHAnsi" w:hAnsiTheme="minorHAnsi"/>
                <w:color w:val="000000" w:themeColor="text1"/>
              </w:rPr>
            </w:pPr>
            <w:r w:rsidRPr="00923E3C">
              <w:rPr>
                <w:rFonts w:asciiTheme="minorHAnsi" w:hAnsiTheme="minorHAnsi"/>
                <w:color w:val="000000" w:themeColor="text1"/>
              </w:rPr>
              <w:t>Previous bar, kitchen  or catering experience</w:t>
            </w:r>
          </w:p>
        </w:tc>
        <w:tc>
          <w:tcPr>
            <w:tcW w:w="278" w:type="pct"/>
          </w:tcPr>
          <w:p w14:paraId="0D334317" w14:textId="77777777" w:rsidR="00647684" w:rsidRPr="00923E3C" w:rsidRDefault="00647684" w:rsidP="005677D3">
            <w:pPr>
              <w:spacing w:before="60" w:after="60"/>
              <w:jc w:val="both"/>
              <w:rPr>
                <w:rFonts w:asciiTheme="minorHAnsi" w:hAnsiTheme="minorHAnsi"/>
                <w:color w:val="000000" w:themeColor="text1"/>
              </w:rPr>
            </w:pPr>
          </w:p>
        </w:tc>
        <w:tc>
          <w:tcPr>
            <w:tcW w:w="271" w:type="pct"/>
          </w:tcPr>
          <w:p w14:paraId="02A17BA3"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0810CB20"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0704AAB4" w14:textId="77777777" w:rsidTr="00B662C1">
        <w:tc>
          <w:tcPr>
            <w:tcW w:w="3865" w:type="pct"/>
          </w:tcPr>
          <w:p w14:paraId="14211DA9" w14:textId="602F1C7E" w:rsidR="00A84CDD" w:rsidRPr="00A84CDD" w:rsidRDefault="00A84CDD" w:rsidP="00A84CDD">
            <w:pPr>
              <w:jc w:val="both"/>
              <w:rPr>
                <w:rFonts w:asciiTheme="minorHAnsi" w:hAnsiTheme="minorHAnsi"/>
                <w:color w:val="000000" w:themeColor="text1"/>
              </w:rPr>
            </w:pPr>
            <w:r w:rsidRPr="00A84CDD">
              <w:rPr>
                <w:rFonts w:asciiTheme="minorHAnsi" w:hAnsiTheme="minorHAnsi"/>
              </w:rPr>
              <w:t>Previous experience of working within regulations around Health and Safety, fire safety and food hygiene in accordance with legislation</w:t>
            </w:r>
          </w:p>
        </w:tc>
        <w:tc>
          <w:tcPr>
            <w:tcW w:w="278" w:type="pct"/>
          </w:tcPr>
          <w:p w14:paraId="557B86E1" w14:textId="1E48B87D" w:rsidR="00A84CDD" w:rsidRPr="00923E3C" w:rsidRDefault="00A84CDD" w:rsidP="00A84CDD">
            <w:pPr>
              <w:spacing w:before="60" w:after="60"/>
              <w:jc w:val="both"/>
              <w:rPr>
                <w:rFonts w:asciiTheme="minorHAnsi" w:hAnsiTheme="minorHAnsi"/>
                <w:color w:val="000000" w:themeColor="text1"/>
              </w:rPr>
            </w:pPr>
          </w:p>
        </w:tc>
        <w:tc>
          <w:tcPr>
            <w:tcW w:w="271" w:type="pct"/>
          </w:tcPr>
          <w:p w14:paraId="7EF23F33" w14:textId="66DA68E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x</w:t>
            </w:r>
          </w:p>
        </w:tc>
        <w:tc>
          <w:tcPr>
            <w:tcW w:w="586" w:type="pct"/>
          </w:tcPr>
          <w:p w14:paraId="2E6F8316" w14:textId="5C3BA206" w:rsidR="00A84CDD" w:rsidRPr="00923E3C" w:rsidRDefault="00A84CDD" w:rsidP="00A84CDD">
            <w:pPr>
              <w:spacing w:before="60" w:after="60"/>
              <w:jc w:val="both"/>
              <w:rPr>
                <w:rFonts w:asciiTheme="minorHAnsi" w:hAnsiTheme="minorHAnsi"/>
                <w:color w:val="000000" w:themeColor="text1"/>
              </w:rPr>
            </w:pPr>
            <w:r>
              <w:rPr>
                <w:rFonts w:ascii="Arial" w:hAnsi="Arial"/>
              </w:rPr>
              <w:t>A/</w:t>
            </w:r>
            <w:r w:rsidRPr="00AB218F">
              <w:rPr>
                <w:rFonts w:ascii="Arial" w:hAnsi="Arial"/>
              </w:rPr>
              <w:t>I</w:t>
            </w:r>
          </w:p>
        </w:tc>
      </w:tr>
      <w:tr w:rsidR="00A84CDD" w:rsidRPr="00923E3C" w14:paraId="55E99200" w14:textId="77777777" w:rsidTr="00647684">
        <w:trPr>
          <w:trHeight w:val="426"/>
        </w:trPr>
        <w:tc>
          <w:tcPr>
            <w:tcW w:w="5000" w:type="pct"/>
            <w:gridSpan w:val="4"/>
          </w:tcPr>
          <w:p w14:paraId="37A52783" w14:textId="77777777" w:rsidR="00A84CDD" w:rsidRPr="00923E3C" w:rsidRDefault="00A84CDD" w:rsidP="00A84CDD">
            <w:pPr>
              <w:spacing w:before="60" w:after="60"/>
              <w:jc w:val="both"/>
              <w:rPr>
                <w:rFonts w:asciiTheme="minorHAnsi" w:hAnsiTheme="minorHAnsi"/>
                <w:b/>
                <w:color w:val="000000" w:themeColor="text1"/>
              </w:rPr>
            </w:pPr>
            <w:r w:rsidRPr="00923E3C">
              <w:rPr>
                <w:rFonts w:asciiTheme="minorHAnsi" w:hAnsiTheme="minorHAnsi"/>
                <w:b/>
                <w:color w:val="000000" w:themeColor="text1"/>
              </w:rPr>
              <w:t>Skills and Abilities</w:t>
            </w:r>
          </w:p>
        </w:tc>
      </w:tr>
      <w:tr w:rsidR="00A84CDD" w:rsidRPr="00923E3C" w14:paraId="1EDB5549" w14:textId="77777777" w:rsidTr="00647684">
        <w:trPr>
          <w:trHeight w:val="419"/>
        </w:trPr>
        <w:tc>
          <w:tcPr>
            <w:tcW w:w="3865" w:type="pct"/>
          </w:tcPr>
          <w:p w14:paraId="7C92F2E5"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 xml:space="preserve">Excellent interpersonal and communication skills </w:t>
            </w:r>
          </w:p>
        </w:tc>
        <w:tc>
          <w:tcPr>
            <w:tcW w:w="278" w:type="pct"/>
          </w:tcPr>
          <w:p w14:paraId="2C7D46C9"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5D114FC7"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C2E7F6C"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3CE04C82" w14:textId="77777777" w:rsidTr="00647684">
        <w:tblPrEx>
          <w:tblLook w:val="04A0" w:firstRow="1" w:lastRow="0" w:firstColumn="1" w:lastColumn="0" w:noHBand="0" w:noVBand="1"/>
        </w:tblPrEx>
        <w:trPr>
          <w:trHeight w:val="397"/>
        </w:trPr>
        <w:tc>
          <w:tcPr>
            <w:tcW w:w="3865" w:type="pct"/>
          </w:tcPr>
          <w:p w14:paraId="5F639F85"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Ability to manage tasks and priorities</w:t>
            </w:r>
          </w:p>
        </w:tc>
        <w:tc>
          <w:tcPr>
            <w:tcW w:w="278" w:type="pct"/>
          </w:tcPr>
          <w:p w14:paraId="0BEB8E88"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66C7A962"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14B9F45D"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2BD36D7C" w14:textId="77777777" w:rsidTr="00647684">
        <w:tblPrEx>
          <w:tblLook w:val="04A0" w:firstRow="1" w:lastRow="0" w:firstColumn="1" w:lastColumn="0" w:noHBand="0" w:noVBand="1"/>
        </w:tblPrEx>
        <w:trPr>
          <w:trHeight w:val="416"/>
        </w:trPr>
        <w:tc>
          <w:tcPr>
            <w:tcW w:w="3865" w:type="pct"/>
          </w:tcPr>
          <w:p w14:paraId="03E3DDF6"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Ability to work in a team and form positive relationships with colleagues</w:t>
            </w:r>
          </w:p>
        </w:tc>
        <w:tc>
          <w:tcPr>
            <w:tcW w:w="278" w:type="pct"/>
          </w:tcPr>
          <w:p w14:paraId="57C6EBD3"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0551E61B"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31F5553A"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251A54B2" w14:textId="77777777" w:rsidTr="00647684">
        <w:tblPrEx>
          <w:tblLook w:val="04A0" w:firstRow="1" w:lastRow="0" w:firstColumn="1" w:lastColumn="0" w:noHBand="0" w:noVBand="1"/>
        </w:tblPrEx>
        <w:trPr>
          <w:trHeight w:val="423"/>
        </w:trPr>
        <w:tc>
          <w:tcPr>
            <w:tcW w:w="3865" w:type="pct"/>
          </w:tcPr>
          <w:p w14:paraId="691BF899"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Self-motivated and self-reliant</w:t>
            </w:r>
          </w:p>
        </w:tc>
        <w:tc>
          <w:tcPr>
            <w:tcW w:w="278" w:type="pct"/>
          </w:tcPr>
          <w:p w14:paraId="711CFB84"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7FE9F368"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4D2BD1BE"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4210981D" w14:textId="77777777" w:rsidTr="00647684">
        <w:tblPrEx>
          <w:tblLook w:val="04A0" w:firstRow="1" w:lastRow="0" w:firstColumn="1" w:lastColumn="0" w:noHBand="0" w:noVBand="1"/>
        </w:tblPrEx>
        <w:trPr>
          <w:trHeight w:val="407"/>
        </w:trPr>
        <w:tc>
          <w:tcPr>
            <w:tcW w:w="3865" w:type="pct"/>
          </w:tcPr>
          <w:p w14:paraId="14ECCFF9"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Good level of numeracy</w:t>
            </w:r>
          </w:p>
        </w:tc>
        <w:tc>
          <w:tcPr>
            <w:tcW w:w="278" w:type="pct"/>
          </w:tcPr>
          <w:p w14:paraId="5BF33D86"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1D8C351E"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26DE87E8"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62600DF1" w14:textId="77777777" w:rsidTr="00647684">
        <w:tblPrEx>
          <w:tblLook w:val="04A0" w:firstRow="1" w:lastRow="0" w:firstColumn="1" w:lastColumn="0" w:noHBand="0" w:noVBand="1"/>
        </w:tblPrEx>
        <w:trPr>
          <w:trHeight w:val="426"/>
        </w:trPr>
        <w:tc>
          <w:tcPr>
            <w:tcW w:w="3865" w:type="pct"/>
          </w:tcPr>
          <w:p w14:paraId="11A8594B"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 xml:space="preserve">Excellent customer service skills </w:t>
            </w:r>
          </w:p>
        </w:tc>
        <w:tc>
          <w:tcPr>
            <w:tcW w:w="278" w:type="pct"/>
          </w:tcPr>
          <w:p w14:paraId="0276540A"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1082A32E"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EBAE13E"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1F8F0495" w14:textId="77777777" w:rsidTr="00B662C1">
        <w:trPr>
          <w:trHeight w:val="469"/>
        </w:trPr>
        <w:tc>
          <w:tcPr>
            <w:tcW w:w="5000" w:type="pct"/>
            <w:gridSpan w:val="4"/>
          </w:tcPr>
          <w:p w14:paraId="1A03D1A9" w14:textId="77777777" w:rsidR="00A84CDD" w:rsidRPr="00923E3C" w:rsidRDefault="00A84CDD" w:rsidP="00A84CDD">
            <w:pPr>
              <w:spacing w:before="60" w:after="60"/>
              <w:jc w:val="both"/>
              <w:rPr>
                <w:rFonts w:asciiTheme="minorHAnsi" w:hAnsiTheme="minorHAnsi"/>
                <w:b/>
                <w:color w:val="000000" w:themeColor="text1"/>
              </w:rPr>
            </w:pPr>
            <w:r w:rsidRPr="00923E3C">
              <w:rPr>
                <w:rFonts w:asciiTheme="minorHAnsi" w:hAnsiTheme="minorHAnsi"/>
                <w:b/>
                <w:color w:val="000000" w:themeColor="text1"/>
              </w:rPr>
              <w:t>Knowledge and Understanding</w:t>
            </w:r>
          </w:p>
        </w:tc>
      </w:tr>
      <w:tr w:rsidR="00A84CDD" w:rsidRPr="00923E3C" w14:paraId="0171C6BE" w14:textId="77777777" w:rsidTr="00647684">
        <w:trPr>
          <w:trHeight w:val="369"/>
        </w:trPr>
        <w:tc>
          <w:tcPr>
            <w:tcW w:w="3865" w:type="pct"/>
          </w:tcPr>
          <w:p w14:paraId="4CAF86D8"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A understanding of Students’ Unions</w:t>
            </w:r>
          </w:p>
        </w:tc>
        <w:tc>
          <w:tcPr>
            <w:tcW w:w="278" w:type="pct"/>
          </w:tcPr>
          <w:p w14:paraId="04D4E796" w14:textId="77777777" w:rsidR="00A84CDD" w:rsidRPr="00923E3C" w:rsidRDefault="00A84CDD" w:rsidP="00A84CDD">
            <w:pPr>
              <w:spacing w:before="60" w:after="60"/>
              <w:jc w:val="both"/>
              <w:rPr>
                <w:rFonts w:asciiTheme="minorHAnsi" w:hAnsiTheme="minorHAnsi"/>
                <w:color w:val="000000" w:themeColor="text1"/>
              </w:rPr>
            </w:pPr>
          </w:p>
        </w:tc>
        <w:tc>
          <w:tcPr>
            <w:tcW w:w="271" w:type="pct"/>
          </w:tcPr>
          <w:p w14:paraId="76C5142B"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01A3BC0C"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w:t>
            </w:r>
          </w:p>
        </w:tc>
      </w:tr>
      <w:tr w:rsidR="00A84CDD" w:rsidRPr="00923E3C" w14:paraId="26562AFA" w14:textId="77777777" w:rsidTr="00B662C1">
        <w:trPr>
          <w:trHeight w:val="566"/>
        </w:trPr>
        <w:tc>
          <w:tcPr>
            <w:tcW w:w="3865" w:type="pct"/>
          </w:tcPr>
          <w:p w14:paraId="04E22B37"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An understanding of customer service standards</w:t>
            </w:r>
          </w:p>
          <w:p w14:paraId="73A080D4" w14:textId="77777777" w:rsidR="00A84CDD" w:rsidRPr="00923E3C" w:rsidRDefault="00A84CDD" w:rsidP="00A84CDD">
            <w:pPr>
              <w:jc w:val="both"/>
              <w:rPr>
                <w:rFonts w:asciiTheme="minorHAnsi" w:hAnsiTheme="minorHAnsi"/>
                <w:color w:val="000000" w:themeColor="text1"/>
              </w:rPr>
            </w:pPr>
          </w:p>
        </w:tc>
        <w:tc>
          <w:tcPr>
            <w:tcW w:w="278" w:type="pct"/>
          </w:tcPr>
          <w:p w14:paraId="6F7B3E25" w14:textId="77777777" w:rsidR="00A84CDD" w:rsidRPr="00923E3C" w:rsidRDefault="00A84CDD" w:rsidP="00A84CDD">
            <w:pPr>
              <w:spacing w:before="60" w:after="60"/>
              <w:jc w:val="both"/>
              <w:rPr>
                <w:rFonts w:asciiTheme="minorHAnsi" w:hAnsiTheme="minorHAnsi"/>
                <w:color w:val="000000" w:themeColor="text1"/>
              </w:rPr>
            </w:pPr>
          </w:p>
        </w:tc>
        <w:tc>
          <w:tcPr>
            <w:tcW w:w="271" w:type="pct"/>
          </w:tcPr>
          <w:p w14:paraId="660BFF5C"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7550583E"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A/I</w:t>
            </w:r>
          </w:p>
        </w:tc>
      </w:tr>
      <w:tr w:rsidR="00A84CDD" w:rsidRPr="00923E3C" w14:paraId="31DF0199" w14:textId="77777777" w:rsidTr="00B662C1">
        <w:trPr>
          <w:trHeight w:val="566"/>
        </w:trPr>
        <w:tc>
          <w:tcPr>
            <w:tcW w:w="3865" w:type="pct"/>
          </w:tcPr>
          <w:p w14:paraId="58A17133" w14:textId="270A1CA0" w:rsidR="00A84CDD" w:rsidRPr="00A84CDD" w:rsidRDefault="00A84CDD" w:rsidP="00A84CDD">
            <w:pPr>
              <w:jc w:val="both"/>
              <w:rPr>
                <w:rFonts w:asciiTheme="minorHAnsi" w:hAnsiTheme="minorHAnsi"/>
                <w:color w:val="000000" w:themeColor="text1"/>
              </w:rPr>
            </w:pPr>
            <w:r w:rsidRPr="00A84CDD">
              <w:rPr>
                <w:rFonts w:asciiTheme="minorHAnsi" w:hAnsiTheme="minorHAnsi"/>
              </w:rPr>
              <w:t>A knowledge of relevant H&amp;S, Risk Assessment, Food Hygiene and Fire Regulations.</w:t>
            </w:r>
          </w:p>
        </w:tc>
        <w:tc>
          <w:tcPr>
            <w:tcW w:w="278" w:type="pct"/>
          </w:tcPr>
          <w:p w14:paraId="44808A51" w14:textId="219B8A71" w:rsidR="00A84CDD" w:rsidRPr="00923E3C" w:rsidRDefault="00A84CDD" w:rsidP="00A84CDD">
            <w:pPr>
              <w:spacing w:before="60" w:after="60"/>
              <w:jc w:val="both"/>
              <w:rPr>
                <w:rFonts w:asciiTheme="minorHAnsi" w:hAnsiTheme="minorHAnsi"/>
                <w:color w:val="000000" w:themeColor="text1"/>
              </w:rPr>
            </w:pPr>
          </w:p>
        </w:tc>
        <w:tc>
          <w:tcPr>
            <w:tcW w:w="271" w:type="pct"/>
          </w:tcPr>
          <w:p w14:paraId="124728A2" w14:textId="671AD78E"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x</w:t>
            </w:r>
          </w:p>
        </w:tc>
        <w:tc>
          <w:tcPr>
            <w:tcW w:w="586" w:type="pct"/>
          </w:tcPr>
          <w:p w14:paraId="4EEE9535" w14:textId="6AE618EF" w:rsidR="00A84CDD" w:rsidRDefault="00A84CDD" w:rsidP="00A84CDD">
            <w:pPr>
              <w:spacing w:before="60" w:after="60"/>
              <w:jc w:val="both"/>
              <w:rPr>
                <w:rFonts w:asciiTheme="minorHAnsi" w:hAnsiTheme="minorHAnsi"/>
                <w:color w:val="000000" w:themeColor="text1"/>
              </w:rPr>
            </w:pPr>
            <w:r>
              <w:rPr>
                <w:rFonts w:ascii="Arial" w:hAnsi="Arial"/>
              </w:rPr>
              <w:t>A/I/T</w:t>
            </w:r>
          </w:p>
        </w:tc>
      </w:tr>
      <w:tr w:rsidR="00A84CDD" w:rsidRPr="00923E3C" w14:paraId="7C6CE350" w14:textId="77777777" w:rsidTr="00B662C1">
        <w:trPr>
          <w:trHeight w:val="434"/>
        </w:trPr>
        <w:tc>
          <w:tcPr>
            <w:tcW w:w="5000" w:type="pct"/>
            <w:gridSpan w:val="4"/>
          </w:tcPr>
          <w:p w14:paraId="52BB7463" w14:textId="77777777" w:rsidR="00A84CDD" w:rsidRPr="00923E3C" w:rsidRDefault="00A84CDD" w:rsidP="00A84CDD">
            <w:pPr>
              <w:spacing w:before="60" w:after="60"/>
              <w:jc w:val="both"/>
              <w:rPr>
                <w:rFonts w:asciiTheme="minorHAnsi" w:hAnsiTheme="minorHAnsi"/>
                <w:b/>
                <w:color w:val="000000" w:themeColor="text1"/>
              </w:rPr>
            </w:pPr>
            <w:r w:rsidRPr="00923E3C">
              <w:rPr>
                <w:rFonts w:asciiTheme="minorHAnsi" w:eastAsia="Times New Roman" w:hAnsiTheme="minorHAnsi"/>
                <w:b/>
                <w:color w:val="000000" w:themeColor="text1"/>
              </w:rPr>
              <w:t>Values and personal qualities</w:t>
            </w:r>
          </w:p>
        </w:tc>
      </w:tr>
      <w:tr w:rsidR="00A84CDD" w:rsidRPr="00923E3C" w14:paraId="39EE2671" w14:textId="77777777" w:rsidTr="00B662C1">
        <w:tc>
          <w:tcPr>
            <w:tcW w:w="3865" w:type="pct"/>
          </w:tcPr>
          <w:p w14:paraId="78595CBC"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Desire to work within a democratic student led environment.</w:t>
            </w:r>
          </w:p>
        </w:tc>
        <w:tc>
          <w:tcPr>
            <w:tcW w:w="278" w:type="pct"/>
          </w:tcPr>
          <w:p w14:paraId="17478F10"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2F48088B"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97C8B05"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 I</w:t>
            </w:r>
          </w:p>
        </w:tc>
      </w:tr>
      <w:tr w:rsidR="00A84CDD" w:rsidRPr="00923E3C" w14:paraId="555CA1FF" w14:textId="77777777" w:rsidTr="00B662C1">
        <w:tc>
          <w:tcPr>
            <w:tcW w:w="3865" w:type="pct"/>
          </w:tcPr>
          <w:p w14:paraId="00459EFC"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Understanding and commitment to equal opportunities.</w:t>
            </w:r>
          </w:p>
        </w:tc>
        <w:tc>
          <w:tcPr>
            <w:tcW w:w="278" w:type="pct"/>
          </w:tcPr>
          <w:p w14:paraId="09F0EC89"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7AAF0614"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27893255"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A/I</w:t>
            </w:r>
          </w:p>
        </w:tc>
      </w:tr>
      <w:tr w:rsidR="00A84CDD" w:rsidRPr="00923E3C" w14:paraId="430A57B5" w14:textId="77777777" w:rsidTr="00B662C1">
        <w:tc>
          <w:tcPr>
            <w:tcW w:w="3865" w:type="pct"/>
          </w:tcPr>
          <w:p w14:paraId="5DBF998A"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Desire to work within an organization servicing a culturally diverse membership.</w:t>
            </w:r>
          </w:p>
        </w:tc>
        <w:tc>
          <w:tcPr>
            <w:tcW w:w="278" w:type="pct"/>
          </w:tcPr>
          <w:p w14:paraId="1A721E2C"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26FC4C10"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37FEBFA1"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A/I</w:t>
            </w:r>
          </w:p>
        </w:tc>
      </w:tr>
      <w:tr w:rsidR="00A84CDD" w:rsidRPr="00923E3C" w14:paraId="742D4591" w14:textId="77777777" w:rsidTr="00B662C1">
        <w:tc>
          <w:tcPr>
            <w:tcW w:w="3865" w:type="pct"/>
          </w:tcPr>
          <w:p w14:paraId="7ED39AE2"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Committed, positive, outgoing and approachable with a ‘can do’ attitude.</w:t>
            </w:r>
          </w:p>
        </w:tc>
        <w:tc>
          <w:tcPr>
            <w:tcW w:w="278" w:type="pct"/>
          </w:tcPr>
          <w:p w14:paraId="16E9D208"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232B2F2F"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4ABDF358"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w:t>
            </w:r>
          </w:p>
        </w:tc>
      </w:tr>
      <w:tr w:rsidR="00A84CDD" w:rsidRPr="00923E3C" w14:paraId="426E94AD" w14:textId="77777777" w:rsidTr="00B662C1">
        <w:tc>
          <w:tcPr>
            <w:tcW w:w="3865" w:type="pct"/>
          </w:tcPr>
          <w:p w14:paraId="07D2BA46"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Demonstrably high standards of personal integrity.</w:t>
            </w:r>
          </w:p>
        </w:tc>
        <w:tc>
          <w:tcPr>
            <w:tcW w:w="278" w:type="pct"/>
          </w:tcPr>
          <w:p w14:paraId="3A40C6CD"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6217893A"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3BF85F58"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02C2A5B1" w14:textId="77777777" w:rsidTr="00B662C1">
        <w:tc>
          <w:tcPr>
            <w:tcW w:w="3865" w:type="pct"/>
          </w:tcPr>
          <w:p w14:paraId="274A854B"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Motivated to deliver success</w:t>
            </w:r>
          </w:p>
        </w:tc>
        <w:tc>
          <w:tcPr>
            <w:tcW w:w="278" w:type="pct"/>
          </w:tcPr>
          <w:p w14:paraId="70E85CEB"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1D4198F0"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894E283"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bl>
    <w:p w14:paraId="005B3293" w14:textId="0B829886" w:rsidR="00647684" w:rsidRPr="00A84CDD" w:rsidRDefault="00A84CDD" w:rsidP="00A84CDD">
      <w:pPr>
        <w:spacing w:after="200" w:line="276" w:lineRule="auto"/>
        <w:jc w:val="both"/>
        <w:rPr>
          <w:rFonts w:asciiTheme="minorHAnsi" w:hAnsiTheme="minorHAnsi"/>
          <w:b/>
        </w:rPr>
      </w:pPr>
      <w:r w:rsidRPr="00A84CDD">
        <w:rPr>
          <w:rFonts w:asciiTheme="minorHAnsi" w:hAnsiTheme="minorHAnsi"/>
          <w:b/>
        </w:rPr>
        <w:t>Tested by:  A (Application form), P (Presentation), I (Interview). AC (Assessment</w:t>
      </w:r>
      <w:r>
        <w:rPr>
          <w:rFonts w:asciiTheme="minorHAnsi" w:hAnsiTheme="minorHAnsi"/>
          <w:b/>
        </w:rPr>
        <w:t xml:space="preserve"> Centre),                      </w:t>
      </w:r>
      <w:r w:rsidRPr="00A84CDD">
        <w:rPr>
          <w:rFonts w:asciiTheme="minorHAnsi" w:hAnsiTheme="minorHAnsi"/>
          <w:b/>
        </w:rPr>
        <w:t xml:space="preserve">  T (Trail)</w:t>
      </w:r>
      <w:bookmarkStart w:id="0" w:name="_GoBack"/>
      <w:bookmarkEnd w:id="0"/>
    </w:p>
    <w:sectPr w:rsidR="00647684" w:rsidRPr="00A84CDD" w:rsidSect="0070190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85F6C"/>
    <w:multiLevelType w:val="hybridMultilevel"/>
    <w:tmpl w:val="F67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07B06"/>
    <w:multiLevelType w:val="hybridMultilevel"/>
    <w:tmpl w:val="1C401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F2CBF"/>
    <w:multiLevelType w:val="hybridMultilevel"/>
    <w:tmpl w:val="FCE8162C"/>
    <w:lvl w:ilvl="0" w:tplc="EE54ADF0">
      <w:start w:val="1"/>
      <w:numFmt w:val="decimal"/>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539E3"/>
    <w:multiLevelType w:val="hybridMultilevel"/>
    <w:tmpl w:val="C0B8EE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05"/>
    <w:rsid w:val="00035A04"/>
    <w:rsid w:val="00221936"/>
    <w:rsid w:val="00323396"/>
    <w:rsid w:val="00450A85"/>
    <w:rsid w:val="005073F4"/>
    <w:rsid w:val="00552683"/>
    <w:rsid w:val="005677D3"/>
    <w:rsid w:val="00647684"/>
    <w:rsid w:val="006A3605"/>
    <w:rsid w:val="00701909"/>
    <w:rsid w:val="00883AF8"/>
    <w:rsid w:val="00923E3C"/>
    <w:rsid w:val="009A1379"/>
    <w:rsid w:val="009B7636"/>
    <w:rsid w:val="00A84CDD"/>
    <w:rsid w:val="00B1499A"/>
    <w:rsid w:val="00B2718D"/>
    <w:rsid w:val="00CA4092"/>
    <w:rsid w:val="00CD0949"/>
    <w:rsid w:val="00D971AD"/>
    <w:rsid w:val="00DF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29D5"/>
  <w15:docId w15:val="{5F73B5B6-665D-4A6E-B063-28A13059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A3605"/>
    <w:pPr>
      <w:spacing w:after="0" w:line="240" w:lineRule="auto"/>
    </w:pPr>
    <w:rPr>
      <w:rFonts w:ascii="Century Gothic" w:hAnsi="Century Gothic" w:cs="Arial"/>
    </w:rPr>
  </w:style>
  <w:style w:type="paragraph" w:styleId="Heading1">
    <w:name w:val="heading 1"/>
    <w:basedOn w:val="Normal"/>
    <w:next w:val="Normal"/>
    <w:link w:val="Heading1Char"/>
    <w:autoRedefine/>
    <w:uiPriority w:val="9"/>
    <w:qFormat/>
    <w:rsid w:val="00647684"/>
    <w:pPr>
      <w:keepNext/>
      <w:keepLines/>
      <w:spacing w:before="60" w:after="60"/>
      <w:outlineLvl w:val="0"/>
    </w:pPr>
    <w:rPr>
      <w:rFonts w:ascii="Arial" w:eastAsiaTheme="majorEastAsia"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6A360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6A3605"/>
    <w:rPr>
      <w:rFonts w:ascii="Arial" w:eastAsiaTheme="majorEastAsia" w:hAnsi="Arial" w:cs="Arial"/>
      <w:color w:val="FFC000"/>
      <w:spacing w:val="5"/>
      <w:sz w:val="44"/>
      <w:szCs w:val="44"/>
    </w:rPr>
  </w:style>
  <w:style w:type="table" w:styleId="TableGrid">
    <w:name w:val="Table Grid"/>
    <w:basedOn w:val="TableNormal"/>
    <w:uiPriority w:val="59"/>
    <w:rsid w:val="006A3605"/>
    <w:pPr>
      <w:spacing w:after="0" w:line="240" w:lineRule="auto"/>
    </w:pPr>
    <w:rPr>
      <w:rFonts w:ascii="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A3605"/>
    <w:pPr>
      <w:ind w:left="720"/>
    </w:pPr>
    <w:rPr>
      <w:rFonts w:ascii="Times New Roman" w:eastAsia="Times New Roman" w:hAnsi="Times New Roman" w:cs="Times New Roman"/>
      <w:sz w:val="20"/>
      <w:szCs w:val="20"/>
    </w:rPr>
  </w:style>
  <w:style w:type="paragraph" w:customStyle="1" w:styleId="Default">
    <w:name w:val="Default"/>
    <w:rsid w:val="006A360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883AF8"/>
    <w:pPr>
      <w:spacing w:after="120" w:line="480" w:lineRule="auto"/>
    </w:pPr>
  </w:style>
  <w:style w:type="character" w:customStyle="1" w:styleId="BodyText2Char">
    <w:name w:val="Body Text 2 Char"/>
    <w:basedOn w:val="DefaultParagraphFont"/>
    <w:link w:val="BodyText2"/>
    <w:uiPriority w:val="99"/>
    <w:rsid w:val="00883AF8"/>
    <w:rPr>
      <w:rFonts w:ascii="Century Gothic" w:hAnsi="Century Gothic" w:cs="Arial"/>
    </w:rPr>
  </w:style>
  <w:style w:type="paragraph" w:customStyle="1" w:styleId="Standard">
    <w:name w:val="Standard"/>
    <w:rsid w:val="00883AF8"/>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character" w:customStyle="1" w:styleId="Heading1Char">
    <w:name w:val="Heading 1 Char"/>
    <w:basedOn w:val="DefaultParagraphFont"/>
    <w:link w:val="Heading1"/>
    <w:uiPriority w:val="9"/>
    <w:rsid w:val="00647684"/>
    <w:rPr>
      <w:rFonts w:ascii="Arial" w:eastAsiaTheme="majorEastAsia" w:hAnsi="Arial" w:cs="Arial"/>
      <w:bCs/>
    </w:rPr>
  </w:style>
  <w:style w:type="character" w:styleId="CommentReference">
    <w:name w:val="annotation reference"/>
    <w:basedOn w:val="DefaultParagraphFont"/>
    <w:uiPriority w:val="99"/>
    <w:semiHidden/>
    <w:unhideWhenUsed/>
    <w:rsid w:val="00CA4092"/>
    <w:rPr>
      <w:sz w:val="18"/>
      <w:szCs w:val="18"/>
    </w:rPr>
  </w:style>
  <w:style w:type="paragraph" w:styleId="CommentText">
    <w:name w:val="annotation text"/>
    <w:basedOn w:val="Normal"/>
    <w:link w:val="CommentTextChar"/>
    <w:uiPriority w:val="99"/>
    <w:semiHidden/>
    <w:unhideWhenUsed/>
    <w:rsid w:val="00CA4092"/>
    <w:rPr>
      <w:sz w:val="24"/>
      <w:szCs w:val="24"/>
    </w:rPr>
  </w:style>
  <w:style w:type="character" w:customStyle="1" w:styleId="CommentTextChar">
    <w:name w:val="Comment Text Char"/>
    <w:basedOn w:val="DefaultParagraphFont"/>
    <w:link w:val="CommentText"/>
    <w:uiPriority w:val="99"/>
    <w:semiHidden/>
    <w:rsid w:val="00CA4092"/>
    <w:rPr>
      <w:rFonts w:ascii="Century Gothic" w:hAnsi="Century Gothic" w:cs="Arial"/>
      <w:sz w:val="24"/>
      <w:szCs w:val="24"/>
    </w:rPr>
  </w:style>
  <w:style w:type="paragraph" w:styleId="CommentSubject">
    <w:name w:val="annotation subject"/>
    <w:basedOn w:val="CommentText"/>
    <w:next w:val="CommentText"/>
    <w:link w:val="CommentSubjectChar"/>
    <w:uiPriority w:val="99"/>
    <w:semiHidden/>
    <w:unhideWhenUsed/>
    <w:rsid w:val="00CA4092"/>
    <w:rPr>
      <w:b/>
      <w:bCs/>
      <w:sz w:val="20"/>
      <w:szCs w:val="20"/>
    </w:rPr>
  </w:style>
  <w:style w:type="character" w:customStyle="1" w:styleId="CommentSubjectChar">
    <w:name w:val="Comment Subject Char"/>
    <w:basedOn w:val="CommentTextChar"/>
    <w:link w:val="CommentSubject"/>
    <w:uiPriority w:val="99"/>
    <w:semiHidden/>
    <w:rsid w:val="00CA4092"/>
    <w:rPr>
      <w:rFonts w:ascii="Century Gothic" w:hAnsi="Century Gothic" w:cs="Arial"/>
      <w:b/>
      <w:bCs/>
      <w:sz w:val="20"/>
      <w:szCs w:val="20"/>
    </w:rPr>
  </w:style>
  <w:style w:type="paragraph" w:styleId="BalloonText">
    <w:name w:val="Balloon Text"/>
    <w:basedOn w:val="Normal"/>
    <w:link w:val="BalloonTextChar"/>
    <w:uiPriority w:val="99"/>
    <w:semiHidden/>
    <w:unhideWhenUsed/>
    <w:rsid w:val="00CA40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0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
      <w:bodyDiv w:val="1"/>
      <w:marLeft w:val="0"/>
      <w:marRight w:val="0"/>
      <w:marTop w:val="0"/>
      <w:marBottom w:val="0"/>
      <w:divBdr>
        <w:top w:val="none" w:sz="0" w:space="0" w:color="auto"/>
        <w:left w:val="none" w:sz="0" w:space="0" w:color="auto"/>
        <w:bottom w:val="none" w:sz="0" w:space="0" w:color="auto"/>
        <w:right w:val="none" w:sz="0" w:space="0" w:color="auto"/>
      </w:divBdr>
    </w:div>
    <w:div w:id="93015118">
      <w:bodyDiv w:val="1"/>
      <w:marLeft w:val="0"/>
      <w:marRight w:val="0"/>
      <w:marTop w:val="0"/>
      <w:marBottom w:val="0"/>
      <w:divBdr>
        <w:top w:val="none" w:sz="0" w:space="0" w:color="auto"/>
        <w:left w:val="none" w:sz="0" w:space="0" w:color="auto"/>
        <w:bottom w:val="none" w:sz="0" w:space="0" w:color="auto"/>
        <w:right w:val="none" w:sz="0" w:space="0" w:color="auto"/>
      </w:divBdr>
      <w:divsChild>
        <w:div w:id="1658420392">
          <w:marLeft w:val="0"/>
          <w:marRight w:val="0"/>
          <w:marTop w:val="0"/>
          <w:marBottom w:val="0"/>
          <w:divBdr>
            <w:top w:val="none" w:sz="0" w:space="0" w:color="auto"/>
            <w:left w:val="none" w:sz="0" w:space="0" w:color="auto"/>
            <w:bottom w:val="none" w:sz="0" w:space="0" w:color="auto"/>
            <w:right w:val="none" w:sz="0" w:space="0" w:color="auto"/>
          </w:divBdr>
        </w:div>
        <w:div w:id="1642156318">
          <w:marLeft w:val="0"/>
          <w:marRight w:val="0"/>
          <w:marTop w:val="0"/>
          <w:marBottom w:val="0"/>
          <w:divBdr>
            <w:top w:val="none" w:sz="0" w:space="0" w:color="auto"/>
            <w:left w:val="none" w:sz="0" w:space="0" w:color="auto"/>
            <w:bottom w:val="none" w:sz="0" w:space="0" w:color="auto"/>
            <w:right w:val="none" w:sz="0" w:space="0" w:color="auto"/>
          </w:divBdr>
        </w:div>
        <w:div w:id="411662486">
          <w:marLeft w:val="0"/>
          <w:marRight w:val="0"/>
          <w:marTop w:val="0"/>
          <w:marBottom w:val="0"/>
          <w:divBdr>
            <w:top w:val="none" w:sz="0" w:space="0" w:color="auto"/>
            <w:left w:val="none" w:sz="0" w:space="0" w:color="auto"/>
            <w:bottom w:val="none" w:sz="0" w:space="0" w:color="auto"/>
            <w:right w:val="none" w:sz="0" w:space="0" w:color="auto"/>
          </w:divBdr>
        </w:div>
        <w:div w:id="743335779">
          <w:marLeft w:val="0"/>
          <w:marRight w:val="0"/>
          <w:marTop w:val="0"/>
          <w:marBottom w:val="0"/>
          <w:divBdr>
            <w:top w:val="none" w:sz="0" w:space="0" w:color="auto"/>
            <w:left w:val="none" w:sz="0" w:space="0" w:color="auto"/>
            <w:bottom w:val="none" w:sz="0" w:space="0" w:color="auto"/>
            <w:right w:val="none" w:sz="0" w:space="0" w:color="auto"/>
          </w:divBdr>
        </w:div>
        <w:div w:id="1665158430">
          <w:marLeft w:val="0"/>
          <w:marRight w:val="0"/>
          <w:marTop w:val="0"/>
          <w:marBottom w:val="0"/>
          <w:divBdr>
            <w:top w:val="none" w:sz="0" w:space="0" w:color="auto"/>
            <w:left w:val="none" w:sz="0" w:space="0" w:color="auto"/>
            <w:bottom w:val="none" w:sz="0" w:space="0" w:color="auto"/>
            <w:right w:val="none" w:sz="0" w:space="0" w:color="auto"/>
          </w:divBdr>
        </w:div>
        <w:div w:id="371420561">
          <w:marLeft w:val="0"/>
          <w:marRight w:val="0"/>
          <w:marTop w:val="0"/>
          <w:marBottom w:val="0"/>
          <w:divBdr>
            <w:top w:val="none" w:sz="0" w:space="0" w:color="auto"/>
            <w:left w:val="none" w:sz="0" w:space="0" w:color="auto"/>
            <w:bottom w:val="none" w:sz="0" w:space="0" w:color="auto"/>
            <w:right w:val="none" w:sz="0" w:space="0" w:color="auto"/>
          </w:divBdr>
        </w:div>
      </w:divsChild>
    </w:div>
    <w:div w:id="463079412">
      <w:bodyDiv w:val="1"/>
      <w:marLeft w:val="0"/>
      <w:marRight w:val="0"/>
      <w:marTop w:val="0"/>
      <w:marBottom w:val="0"/>
      <w:divBdr>
        <w:top w:val="none" w:sz="0" w:space="0" w:color="auto"/>
        <w:left w:val="none" w:sz="0" w:space="0" w:color="auto"/>
        <w:bottom w:val="none" w:sz="0" w:space="0" w:color="auto"/>
        <w:right w:val="none" w:sz="0" w:space="0" w:color="auto"/>
      </w:divBdr>
      <w:divsChild>
        <w:div w:id="719599567">
          <w:marLeft w:val="0"/>
          <w:marRight w:val="0"/>
          <w:marTop w:val="0"/>
          <w:marBottom w:val="0"/>
          <w:divBdr>
            <w:top w:val="none" w:sz="0" w:space="0" w:color="auto"/>
            <w:left w:val="none" w:sz="0" w:space="0" w:color="auto"/>
            <w:bottom w:val="none" w:sz="0" w:space="0" w:color="auto"/>
            <w:right w:val="none" w:sz="0" w:space="0" w:color="auto"/>
          </w:divBdr>
          <w:divsChild>
            <w:div w:id="637609484">
              <w:marLeft w:val="0"/>
              <w:marRight w:val="0"/>
              <w:marTop w:val="0"/>
              <w:marBottom w:val="0"/>
              <w:divBdr>
                <w:top w:val="none" w:sz="0" w:space="0" w:color="auto"/>
                <w:left w:val="none" w:sz="0" w:space="0" w:color="auto"/>
                <w:bottom w:val="none" w:sz="0" w:space="0" w:color="auto"/>
                <w:right w:val="none" w:sz="0" w:space="0" w:color="auto"/>
              </w:divBdr>
            </w:div>
            <w:div w:id="681737697">
              <w:marLeft w:val="0"/>
              <w:marRight w:val="0"/>
              <w:marTop w:val="0"/>
              <w:marBottom w:val="0"/>
              <w:divBdr>
                <w:top w:val="none" w:sz="0" w:space="0" w:color="auto"/>
                <w:left w:val="none" w:sz="0" w:space="0" w:color="auto"/>
                <w:bottom w:val="none" w:sz="0" w:space="0" w:color="auto"/>
                <w:right w:val="none" w:sz="0" w:space="0" w:color="auto"/>
              </w:divBdr>
            </w:div>
            <w:div w:id="1530603070">
              <w:marLeft w:val="0"/>
              <w:marRight w:val="0"/>
              <w:marTop w:val="0"/>
              <w:marBottom w:val="0"/>
              <w:divBdr>
                <w:top w:val="none" w:sz="0" w:space="0" w:color="auto"/>
                <w:left w:val="none" w:sz="0" w:space="0" w:color="auto"/>
                <w:bottom w:val="none" w:sz="0" w:space="0" w:color="auto"/>
                <w:right w:val="none" w:sz="0" w:space="0" w:color="auto"/>
              </w:divBdr>
            </w:div>
            <w:div w:id="574630421">
              <w:marLeft w:val="0"/>
              <w:marRight w:val="0"/>
              <w:marTop w:val="0"/>
              <w:marBottom w:val="0"/>
              <w:divBdr>
                <w:top w:val="none" w:sz="0" w:space="0" w:color="auto"/>
                <w:left w:val="none" w:sz="0" w:space="0" w:color="auto"/>
                <w:bottom w:val="none" w:sz="0" w:space="0" w:color="auto"/>
                <w:right w:val="none" w:sz="0" w:space="0" w:color="auto"/>
              </w:divBdr>
            </w:div>
            <w:div w:id="19910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6901">
      <w:bodyDiv w:val="1"/>
      <w:marLeft w:val="0"/>
      <w:marRight w:val="0"/>
      <w:marTop w:val="0"/>
      <w:marBottom w:val="0"/>
      <w:divBdr>
        <w:top w:val="none" w:sz="0" w:space="0" w:color="auto"/>
        <w:left w:val="none" w:sz="0" w:space="0" w:color="auto"/>
        <w:bottom w:val="none" w:sz="0" w:space="0" w:color="auto"/>
        <w:right w:val="none" w:sz="0" w:space="0" w:color="auto"/>
      </w:divBdr>
      <w:divsChild>
        <w:div w:id="1556157484">
          <w:marLeft w:val="0"/>
          <w:marRight w:val="0"/>
          <w:marTop w:val="0"/>
          <w:marBottom w:val="0"/>
          <w:divBdr>
            <w:top w:val="none" w:sz="0" w:space="0" w:color="auto"/>
            <w:left w:val="none" w:sz="0" w:space="0" w:color="auto"/>
            <w:bottom w:val="none" w:sz="0" w:space="0" w:color="auto"/>
            <w:right w:val="none" w:sz="0" w:space="0" w:color="auto"/>
          </w:divBdr>
        </w:div>
        <w:div w:id="1568764296">
          <w:marLeft w:val="0"/>
          <w:marRight w:val="0"/>
          <w:marTop w:val="0"/>
          <w:marBottom w:val="0"/>
          <w:divBdr>
            <w:top w:val="none" w:sz="0" w:space="0" w:color="auto"/>
            <w:left w:val="none" w:sz="0" w:space="0" w:color="auto"/>
            <w:bottom w:val="none" w:sz="0" w:space="0" w:color="auto"/>
            <w:right w:val="none" w:sz="0" w:space="0" w:color="auto"/>
          </w:divBdr>
        </w:div>
        <w:div w:id="590434396">
          <w:marLeft w:val="0"/>
          <w:marRight w:val="0"/>
          <w:marTop w:val="0"/>
          <w:marBottom w:val="0"/>
          <w:divBdr>
            <w:top w:val="none" w:sz="0" w:space="0" w:color="auto"/>
            <w:left w:val="none" w:sz="0" w:space="0" w:color="auto"/>
            <w:bottom w:val="none" w:sz="0" w:space="0" w:color="auto"/>
            <w:right w:val="none" w:sz="0" w:space="0" w:color="auto"/>
          </w:divBdr>
        </w:div>
        <w:div w:id="2130077157">
          <w:marLeft w:val="0"/>
          <w:marRight w:val="0"/>
          <w:marTop w:val="0"/>
          <w:marBottom w:val="0"/>
          <w:divBdr>
            <w:top w:val="none" w:sz="0" w:space="0" w:color="auto"/>
            <w:left w:val="none" w:sz="0" w:space="0" w:color="auto"/>
            <w:bottom w:val="none" w:sz="0" w:space="0" w:color="auto"/>
            <w:right w:val="none" w:sz="0" w:space="0" w:color="auto"/>
          </w:divBdr>
        </w:div>
        <w:div w:id="435516561">
          <w:marLeft w:val="0"/>
          <w:marRight w:val="0"/>
          <w:marTop w:val="0"/>
          <w:marBottom w:val="0"/>
          <w:divBdr>
            <w:top w:val="none" w:sz="0" w:space="0" w:color="auto"/>
            <w:left w:val="none" w:sz="0" w:space="0" w:color="auto"/>
            <w:bottom w:val="none" w:sz="0" w:space="0" w:color="auto"/>
            <w:right w:val="none" w:sz="0" w:space="0" w:color="auto"/>
          </w:divBdr>
        </w:div>
        <w:div w:id="259610615">
          <w:marLeft w:val="0"/>
          <w:marRight w:val="0"/>
          <w:marTop w:val="0"/>
          <w:marBottom w:val="0"/>
          <w:divBdr>
            <w:top w:val="none" w:sz="0" w:space="0" w:color="auto"/>
            <w:left w:val="none" w:sz="0" w:space="0" w:color="auto"/>
            <w:bottom w:val="none" w:sz="0" w:space="0" w:color="auto"/>
            <w:right w:val="none" w:sz="0" w:space="0" w:color="auto"/>
          </w:divBdr>
        </w:div>
        <w:div w:id="936907023">
          <w:marLeft w:val="0"/>
          <w:marRight w:val="0"/>
          <w:marTop w:val="0"/>
          <w:marBottom w:val="0"/>
          <w:divBdr>
            <w:top w:val="none" w:sz="0" w:space="0" w:color="auto"/>
            <w:left w:val="none" w:sz="0" w:space="0" w:color="auto"/>
            <w:bottom w:val="none" w:sz="0" w:space="0" w:color="auto"/>
            <w:right w:val="none" w:sz="0" w:space="0" w:color="auto"/>
          </w:divBdr>
        </w:div>
        <w:div w:id="1821194654">
          <w:marLeft w:val="0"/>
          <w:marRight w:val="0"/>
          <w:marTop w:val="0"/>
          <w:marBottom w:val="0"/>
          <w:divBdr>
            <w:top w:val="none" w:sz="0" w:space="0" w:color="auto"/>
            <w:left w:val="none" w:sz="0" w:space="0" w:color="auto"/>
            <w:bottom w:val="none" w:sz="0" w:space="0" w:color="auto"/>
            <w:right w:val="none" w:sz="0" w:space="0" w:color="auto"/>
          </w:divBdr>
        </w:div>
        <w:div w:id="2065828209">
          <w:marLeft w:val="0"/>
          <w:marRight w:val="0"/>
          <w:marTop w:val="0"/>
          <w:marBottom w:val="0"/>
          <w:divBdr>
            <w:top w:val="none" w:sz="0" w:space="0" w:color="auto"/>
            <w:left w:val="none" w:sz="0" w:space="0" w:color="auto"/>
            <w:bottom w:val="none" w:sz="0" w:space="0" w:color="auto"/>
            <w:right w:val="none" w:sz="0" w:space="0" w:color="auto"/>
          </w:divBdr>
        </w:div>
        <w:div w:id="1083642050">
          <w:marLeft w:val="0"/>
          <w:marRight w:val="0"/>
          <w:marTop w:val="0"/>
          <w:marBottom w:val="0"/>
          <w:divBdr>
            <w:top w:val="none" w:sz="0" w:space="0" w:color="auto"/>
            <w:left w:val="none" w:sz="0" w:space="0" w:color="auto"/>
            <w:bottom w:val="none" w:sz="0" w:space="0" w:color="auto"/>
            <w:right w:val="none" w:sz="0" w:space="0" w:color="auto"/>
          </w:divBdr>
        </w:div>
        <w:div w:id="1943371704">
          <w:marLeft w:val="0"/>
          <w:marRight w:val="0"/>
          <w:marTop w:val="0"/>
          <w:marBottom w:val="0"/>
          <w:divBdr>
            <w:top w:val="none" w:sz="0" w:space="0" w:color="auto"/>
            <w:left w:val="none" w:sz="0" w:space="0" w:color="auto"/>
            <w:bottom w:val="none" w:sz="0" w:space="0" w:color="auto"/>
            <w:right w:val="none" w:sz="0" w:space="0" w:color="auto"/>
          </w:divBdr>
        </w:div>
        <w:div w:id="1370454713">
          <w:marLeft w:val="0"/>
          <w:marRight w:val="0"/>
          <w:marTop w:val="0"/>
          <w:marBottom w:val="0"/>
          <w:divBdr>
            <w:top w:val="none" w:sz="0" w:space="0" w:color="auto"/>
            <w:left w:val="none" w:sz="0" w:space="0" w:color="auto"/>
            <w:bottom w:val="none" w:sz="0" w:space="0" w:color="auto"/>
            <w:right w:val="none" w:sz="0" w:space="0" w:color="auto"/>
          </w:divBdr>
        </w:div>
        <w:div w:id="1216624885">
          <w:marLeft w:val="0"/>
          <w:marRight w:val="0"/>
          <w:marTop w:val="0"/>
          <w:marBottom w:val="0"/>
          <w:divBdr>
            <w:top w:val="none" w:sz="0" w:space="0" w:color="auto"/>
            <w:left w:val="none" w:sz="0" w:space="0" w:color="auto"/>
            <w:bottom w:val="none" w:sz="0" w:space="0" w:color="auto"/>
            <w:right w:val="none" w:sz="0" w:space="0" w:color="auto"/>
          </w:divBdr>
        </w:div>
        <w:div w:id="829103591">
          <w:marLeft w:val="0"/>
          <w:marRight w:val="0"/>
          <w:marTop w:val="0"/>
          <w:marBottom w:val="0"/>
          <w:divBdr>
            <w:top w:val="none" w:sz="0" w:space="0" w:color="auto"/>
            <w:left w:val="none" w:sz="0" w:space="0" w:color="auto"/>
            <w:bottom w:val="none" w:sz="0" w:space="0" w:color="auto"/>
            <w:right w:val="none" w:sz="0" w:space="0" w:color="auto"/>
          </w:divBdr>
        </w:div>
        <w:div w:id="1243829518">
          <w:marLeft w:val="0"/>
          <w:marRight w:val="0"/>
          <w:marTop w:val="0"/>
          <w:marBottom w:val="0"/>
          <w:divBdr>
            <w:top w:val="none" w:sz="0" w:space="0" w:color="auto"/>
            <w:left w:val="none" w:sz="0" w:space="0" w:color="auto"/>
            <w:bottom w:val="none" w:sz="0" w:space="0" w:color="auto"/>
            <w:right w:val="none" w:sz="0" w:space="0" w:color="auto"/>
          </w:divBdr>
        </w:div>
        <w:div w:id="543717288">
          <w:marLeft w:val="0"/>
          <w:marRight w:val="0"/>
          <w:marTop w:val="0"/>
          <w:marBottom w:val="0"/>
          <w:divBdr>
            <w:top w:val="none" w:sz="0" w:space="0" w:color="auto"/>
            <w:left w:val="none" w:sz="0" w:space="0" w:color="auto"/>
            <w:bottom w:val="none" w:sz="0" w:space="0" w:color="auto"/>
            <w:right w:val="none" w:sz="0" w:space="0" w:color="auto"/>
          </w:divBdr>
        </w:div>
        <w:div w:id="48234870">
          <w:marLeft w:val="0"/>
          <w:marRight w:val="0"/>
          <w:marTop w:val="0"/>
          <w:marBottom w:val="0"/>
          <w:divBdr>
            <w:top w:val="none" w:sz="0" w:space="0" w:color="auto"/>
            <w:left w:val="none" w:sz="0" w:space="0" w:color="auto"/>
            <w:bottom w:val="none" w:sz="0" w:space="0" w:color="auto"/>
            <w:right w:val="none" w:sz="0" w:space="0" w:color="auto"/>
          </w:divBdr>
        </w:div>
        <w:div w:id="169803982">
          <w:marLeft w:val="0"/>
          <w:marRight w:val="0"/>
          <w:marTop w:val="0"/>
          <w:marBottom w:val="0"/>
          <w:divBdr>
            <w:top w:val="none" w:sz="0" w:space="0" w:color="auto"/>
            <w:left w:val="none" w:sz="0" w:space="0" w:color="auto"/>
            <w:bottom w:val="none" w:sz="0" w:space="0" w:color="auto"/>
            <w:right w:val="none" w:sz="0" w:space="0" w:color="auto"/>
          </w:divBdr>
        </w:div>
        <w:div w:id="1718815716">
          <w:marLeft w:val="0"/>
          <w:marRight w:val="0"/>
          <w:marTop w:val="0"/>
          <w:marBottom w:val="0"/>
          <w:divBdr>
            <w:top w:val="none" w:sz="0" w:space="0" w:color="auto"/>
            <w:left w:val="none" w:sz="0" w:space="0" w:color="auto"/>
            <w:bottom w:val="none" w:sz="0" w:space="0" w:color="auto"/>
            <w:right w:val="none" w:sz="0" w:space="0" w:color="auto"/>
          </w:divBdr>
        </w:div>
        <w:div w:id="875235373">
          <w:marLeft w:val="0"/>
          <w:marRight w:val="0"/>
          <w:marTop w:val="0"/>
          <w:marBottom w:val="0"/>
          <w:divBdr>
            <w:top w:val="none" w:sz="0" w:space="0" w:color="auto"/>
            <w:left w:val="none" w:sz="0" w:space="0" w:color="auto"/>
            <w:bottom w:val="none" w:sz="0" w:space="0" w:color="auto"/>
            <w:right w:val="none" w:sz="0" w:space="0" w:color="auto"/>
          </w:divBdr>
        </w:div>
      </w:divsChild>
    </w:div>
    <w:div w:id="1275090230">
      <w:bodyDiv w:val="1"/>
      <w:marLeft w:val="0"/>
      <w:marRight w:val="0"/>
      <w:marTop w:val="0"/>
      <w:marBottom w:val="0"/>
      <w:divBdr>
        <w:top w:val="none" w:sz="0" w:space="0" w:color="auto"/>
        <w:left w:val="none" w:sz="0" w:space="0" w:color="auto"/>
        <w:bottom w:val="none" w:sz="0" w:space="0" w:color="auto"/>
        <w:right w:val="none" w:sz="0" w:space="0" w:color="auto"/>
      </w:divBdr>
      <w:divsChild>
        <w:div w:id="1626351589">
          <w:marLeft w:val="0"/>
          <w:marRight w:val="0"/>
          <w:marTop w:val="0"/>
          <w:marBottom w:val="0"/>
          <w:divBdr>
            <w:top w:val="none" w:sz="0" w:space="0" w:color="auto"/>
            <w:left w:val="none" w:sz="0" w:space="0" w:color="auto"/>
            <w:bottom w:val="none" w:sz="0" w:space="0" w:color="auto"/>
            <w:right w:val="none" w:sz="0" w:space="0" w:color="auto"/>
          </w:divBdr>
        </w:div>
        <w:div w:id="244536448">
          <w:marLeft w:val="0"/>
          <w:marRight w:val="0"/>
          <w:marTop w:val="0"/>
          <w:marBottom w:val="0"/>
          <w:divBdr>
            <w:top w:val="none" w:sz="0" w:space="0" w:color="auto"/>
            <w:left w:val="none" w:sz="0" w:space="0" w:color="auto"/>
            <w:bottom w:val="none" w:sz="0" w:space="0" w:color="auto"/>
            <w:right w:val="none" w:sz="0" w:space="0" w:color="auto"/>
          </w:divBdr>
        </w:div>
      </w:divsChild>
    </w:div>
    <w:div w:id="1316912997">
      <w:bodyDiv w:val="1"/>
      <w:marLeft w:val="0"/>
      <w:marRight w:val="0"/>
      <w:marTop w:val="0"/>
      <w:marBottom w:val="0"/>
      <w:divBdr>
        <w:top w:val="none" w:sz="0" w:space="0" w:color="auto"/>
        <w:left w:val="none" w:sz="0" w:space="0" w:color="auto"/>
        <w:bottom w:val="none" w:sz="0" w:space="0" w:color="auto"/>
        <w:right w:val="none" w:sz="0" w:space="0" w:color="auto"/>
      </w:divBdr>
      <w:divsChild>
        <w:div w:id="849219348">
          <w:marLeft w:val="0"/>
          <w:marRight w:val="0"/>
          <w:marTop w:val="0"/>
          <w:marBottom w:val="0"/>
          <w:divBdr>
            <w:top w:val="none" w:sz="0" w:space="0" w:color="auto"/>
            <w:left w:val="none" w:sz="0" w:space="0" w:color="auto"/>
            <w:bottom w:val="none" w:sz="0" w:space="0" w:color="auto"/>
            <w:right w:val="none" w:sz="0" w:space="0" w:color="auto"/>
          </w:divBdr>
        </w:div>
        <w:div w:id="2094426641">
          <w:marLeft w:val="0"/>
          <w:marRight w:val="0"/>
          <w:marTop w:val="0"/>
          <w:marBottom w:val="0"/>
          <w:divBdr>
            <w:top w:val="none" w:sz="0" w:space="0" w:color="auto"/>
            <w:left w:val="none" w:sz="0" w:space="0" w:color="auto"/>
            <w:bottom w:val="none" w:sz="0" w:space="0" w:color="auto"/>
            <w:right w:val="none" w:sz="0" w:space="0" w:color="auto"/>
          </w:divBdr>
        </w:div>
        <w:div w:id="1171217484">
          <w:marLeft w:val="0"/>
          <w:marRight w:val="0"/>
          <w:marTop w:val="0"/>
          <w:marBottom w:val="0"/>
          <w:divBdr>
            <w:top w:val="none" w:sz="0" w:space="0" w:color="auto"/>
            <w:left w:val="none" w:sz="0" w:space="0" w:color="auto"/>
            <w:bottom w:val="none" w:sz="0" w:space="0" w:color="auto"/>
            <w:right w:val="none" w:sz="0" w:space="0" w:color="auto"/>
          </w:divBdr>
        </w:div>
        <w:div w:id="7759915">
          <w:marLeft w:val="0"/>
          <w:marRight w:val="0"/>
          <w:marTop w:val="0"/>
          <w:marBottom w:val="0"/>
          <w:divBdr>
            <w:top w:val="none" w:sz="0" w:space="0" w:color="auto"/>
            <w:left w:val="none" w:sz="0" w:space="0" w:color="auto"/>
            <w:bottom w:val="none" w:sz="0" w:space="0" w:color="auto"/>
            <w:right w:val="none" w:sz="0" w:space="0" w:color="auto"/>
          </w:divBdr>
        </w:div>
        <w:div w:id="1563371662">
          <w:marLeft w:val="0"/>
          <w:marRight w:val="0"/>
          <w:marTop w:val="0"/>
          <w:marBottom w:val="0"/>
          <w:divBdr>
            <w:top w:val="none" w:sz="0" w:space="0" w:color="auto"/>
            <w:left w:val="none" w:sz="0" w:space="0" w:color="auto"/>
            <w:bottom w:val="none" w:sz="0" w:space="0" w:color="auto"/>
            <w:right w:val="none" w:sz="0" w:space="0" w:color="auto"/>
          </w:divBdr>
        </w:div>
        <w:div w:id="1550923289">
          <w:marLeft w:val="0"/>
          <w:marRight w:val="0"/>
          <w:marTop w:val="0"/>
          <w:marBottom w:val="0"/>
          <w:divBdr>
            <w:top w:val="none" w:sz="0" w:space="0" w:color="auto"/>
            <w:left w:val="none" w:sz="0" w:space="0" w:color="auto"/>
            <w:bottom w:val="none" w:sz="0" w:space="0" w:color="auto"/>
            <w:right w:val="none" w:sz="0" w:space="0" w:color="auto"/>
          </w:divBdr>
        </w:div>
        <w:div w:id="1774546186">
          <w:marLeft w:val="0"/>
          <w:marRight w:val="0"/>
          <w:marTop w:val="0"/>
          <w:marBottom w:val="0"/>
          <w:divBdr>
            <w:top w:val="none" w:sz="0" w:space="0" w:color="auto"/>
            <w:left w:val="none" w:sz="0" w:space="0" w:color="auto"/>
            <w:bottom w:val="none" w:sz="0" w:space="0" w:color="auto"/>
            <w:right w:val="none" w:sz="0" w:space="0" w:color="auto"/>
          </w:divBdr>
        </w:div>
      </w:divsChild>
    </w:div>
    <w:div w:id="1316951908">
      <w:bodyDiv w:val="1"/>
      <w:marLeft w:val="0"/>
      <w:marRight w:val="0"/>
      <w:marTop w:val="0"/>
      <w:marBottom w:val="0"/>
      <w:divBdr>
        <w:top w:val="none" w:sz="0" w:space="0" w:color="auto"/>
        <w:left w:val="none" w:sz="0" w:space="0" w:color="auto"/>
        <w:bottom w:val="none" w:sz="0" w:space="0" w:color="auto"/>
        <w:right w:val="none" w:sz="0" w:space="0" w:color="auto"/>
      </w:divBdr>
      <w:divsChild>
        <w:div w:id="1135754893">
          <w:marLeft w:val="0"/>
          <w:marRight w:val="0"/>
          <w:marTop w:val="0"/>
          <w:marBottom w:val="0"/>
          <w:divBdr>
            <w:top w:val="none" w:sz="0" w:space="0" w:color="auto"/>
            <w:left w:val="none" w:sz="0" w:space="0" w:color="auto"/>
            <w:bottom w:val="none" w:sz="0" w:space="0" w:color="auto"/>
            <w:right w:val="none" w:sz="0" w:space="0" w:color="auto"/>
          </w:divBdr>
        </w:div>
        <w:div w:id="928121131">
          <w:marLeft w:val="0"/>
          <w:marRight w:val="0"/>
          <w:marTop w:val="0"/>
          <w:marBottom w:val="0"/>
          <w:divBdr>
            <w:top w:val="none" w:sz="0" w:space="0" w:color="auto"/>
            <w:left w:val="none" w:sz="0" w:space="0" w:color="auto"/>
            <w:bottom w:val="none" w:sz="0" w:space="0" w:color="auto"/>
            <w:right w:val="none" w:sz="0" w:space="0" w:color="auto"/>
          </w:divBdr>
        </w:div>
        <w:div w:id="1485975585">
          <w:marLeft w:val="0"/>
          <w:marRight w:val="0"/>
          <w:marTop w:val="0"/>
          <w:marBottom w:val="0"/>
          <w:divBdr>
            <w:top w:val="none" w:sz="0" w:space="0" w:color="auto"/>
            <w:left w:val="none" w:sz="0" w:space="0" w:color="auto"/>
            <w:bottom w:val="none" w:sz="0" w:space="0" w:color="auto"/>
            <w:right w:val="none" w:sz="0" w:space="0" w:color="auto"/>
          </w:divBdr>
        </w:div>
        <w:div w:id="1981379448">
          <w:marLeft w:val="0"/>
          <w:marRight w:val="0"/>
          <w:marTop w:val="0"/>
          <w:marBottom w:val="0"/>
          <w:divBdr>
            <w:top w:val="none" w:sz="0" w:space="0" w:color="auto"/>
            <w:left w:val="none" w:sz="0" w:space="0" w:color="auto"/>
            <w:bottom w:val="none" w:sz="0" w:space="0" w:color="auto"/>
            <w:right w:val="none" w:sz="0" w:space="0" w:color="auto"/>
          </w:divBdr>
        </w:div>
        <w:div w:id="1675263751">
          <w:marLeft w:val="0"/>
          <w:marRight w:val="0"/>
          <w:marTop w:val="0"/>
          <w:marBottom w:val="0"/>
          <w:divBdr>
            <w:top w:val="none" w:sz="0" w:space="0" w:color="auto"/>
            <w:left w:val="none" w:sz="0" w:space="0" w:color="auto"/>
            <w:bottom w:val="none" w:sz="0" w:space="0" w:color="auto"/>
            <w:right w:val="none" w:sz="0" w:space="0" w:color="auto"/>
          </w:divBdr>
        </w:div>
        <w:div w:id="1764304684">
          <w:marLeft w:val="0"/>
          <w:marRight w:val="0"/>
          <w:marTop w:val="0"/>
          <w:marBottom w:val="0"/>
          <w:divBdr>
            <w:top w:val="none" w:sz="0" w:space="0" w:color="auto"/>
            <w:left w:val="none" w:sz="0" w:space="0" w:color="auto"/>
            <w:bottom w:val="none" w:sz="0" w:space="0" w:color="auto"/>
            <w:right w:val="none" w:sz="0" w:space="0" w:color="auto"/>
          </w:divBdr>
        </w:div>
      </w:divsChild>
    </w:div>
    <w:div w:id="1695231954">
      <w:bodyDiv w:val="1"/>
      <w:marLeft w:val="0"/>
      <w:marRight w:val="0"/>
      <w:marTop w:val="0"/>
      <w:marBottom w:val="0"/>
      <w:divBdr>
        <w:top w:val="none" w:sz="0" w:space="0" w:color="auto"/>
        <w:left w:val="none" w:sz="0" w:space="0" w:color="auto"/>
        <w:bottom w:val="none" w:sz="0" w:space="0" w:color="auto"/>
        <w:right w:val="none" w:sz="0" w:space="0" w:color="auto"/>
      </w:divBdr>
      <w:divsChild>
        <w:div w:id="618494116">
          <w:marLeft w:val="0"/>
          <w:marRight w:val="0"/>
          <w:marTop w:val="0"/>
          <w:marBottom w:val="0"/>
          <w:divBdr>
            <w:top w:val="none" w:sz="0" w:space="0" w:color="auto"/>
            <w:left w:val="none" w:sz="0" w:space="0" w:color="auto"/>
            <w:bottom w:val="none" w:sz="0" w:space="0" w:color="auto"/>
            <w:right w:val="none" w:sz="0" w:space="0" w:color="auto"/>
          </w:divBdr>
          <w:divsChild>
            <w:div w:id="622543102">
              <w:marLeft w:val="0"/>
              <w:marRight w:val="0"/>
              <w:marTop w:val="0"/>
              <w:marBottom w:val="0"/>
              <w:divBdr>
                <w:top w:val="none" w:sz="0" w:space="0" w:color="auto"/>
                <w:left w:val="none" w:sz="0" w:space="0" w:color="auto"/>
                <w:bottom w:val="none" w:sz="0" w:space="0" w:color="auto"/>
                <w:right w:val="none" w:sz="0" w:space="0" w:color="auto"/>
              </w:divBdr>
            </w:div>
            <w:div w:id="1808400905">
              <w:marLeft w:val="0"/>
              <w:marRight w:val="0"/>
              <w:marTop w:val="0"/>
              <w:marBottom w:val="0"/>
              <w:divBdr>
                <w:top w:val="none" w:sz="0" w:space="0" w:color="auto"/>
                <w:left w:val="none" w:sz="0" w:space="0" w:color="auto"/>
                <w:bottom w:val="none" w:sz="0" w:space="0" w:color="auto"/>
                <w:right w:val="none" w:sz="0" w:space="0" w:color="auto"/>
              </w:divBdr>
            </w:div>
            <w:div w:id="277102793">
              <w:marLeft w:val="0"/>
              <w:marRight w:val="0"/>
              <w:marTop w:val="0"/>
              <w:marBottom w:val="0"/>
              <w:divBdr>
                <w:top w:val="none" w:sz="0" w:space="0" w:color="auto"/>
                <w:left w:val="none" w:sz="0" w:space="0" w:color="auto"/>
                <w:bottom w:val="none" w:sz="0" w:space="0" w:color="auto"/>
                <w:right w:val="none" w:sz="0" w:space="0" w:color="auto"/>
              </w:divBdr>
            </w:div>
            <w:div w:id="1943107821">
              <w:marLeft w:val="0"/>
              <w:marRight w:val="0"/>
              <w:marTop w:val="0"/>
              <w:marBottom w:val="0"/>
              <w:divBdr>
                <w:top w:val="none" w:sz="0" w:space="0" w:color="auto"/>
                <w:left w:val="none" w:sz="0" w:space="0" w:color="auto"/>
                <w:bottom w:val="none" w:sz="0" w:space="0" w:color="auto"/>
                <w:right w:val="none" w:sz="0" w:space="0" w:color="auto"/>
              </w:divBdr>
            </w:div>
            <w:div w:id="1378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Livesey Michelle</dc:creator>
  <cp:lastModifiedBy>Warnock Alan</cp:lastModifiedBy>
  <cp:revision>4</cp:revision>
  <cp:lastPrinted>2016-09-30T10:20:00Z</cp:lastPrinted>
  <dcterms:created xsi:type="dcterms:W3CDTF">2017-01-11T14:52:00Z</dcterms:created>
  <dcterms:modified xsi:type="dcterms:W3CDTF">2018-10-09T18:58:00Z</dcterms:modified>
</cp:coreProperties>
</file>